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DEE77" w14:textId="5ABF121D" w:rsidR="000D1590" w:rsidRPr="00B737B6" w:rsidRDefault="00037FB1" w:rsidP="000D1590">
      <w:pPr>
        <w:pStyle w:val="NoSpacing"/>
        <w:jc w:val="both"/>
        <w:rPr>
          <w:rFonts w:ascii="Times New Roman" w:hAnsi="Times New Roman"/>
          <w:sz w:val="24"/>
          <w:szCs w:val="24"/>
        </w:rPr>
      </w:pPr>
      <w:r w:rsidRPr="00B737B6">
        <w:rPr>
          <w:rFonts w:ascii="Times New Roman" w:hAnsi="Times New Roman"/>
          <w:sz w:val="24"/>
          <w:szCs w:val="24"/>
        </w:rPr>
        <w:t>TO:</w:t>
      </w:r>
      <w:r w:rsidRPr="00B737B6">
        <w:rPr>
          <w:rFonts w:ascii="Times New Roman" w:hAnsi="Times New Roman"/>
          <w:sz w:val="24"/>
          <w:szCs w:val="24"/>
        </w:rPr>
        <w:tab/>
        <w:t>THE BOARD OF DIRECTORS OF MAXWELL SPECIAL UTILITY DISTRICT AND ALL OTHER INTERESTED PERSONS</w:t>
      </w:r>
    </w:p>
    <w:p w14:paraId="674206B9" w14:textId="77777777" w:rsidR="000D1590" w:rsidRPr="00B737B6" w:rsidRDefault="000D1590" w:rsidP="000D1590">
      <w:pPr>
        <w:pStyle w:val="NoSpacing"/>
        <w:jc w:val="both"/>
        <w:rPr>
          <w:rFonts w:ascii="Times New Roman" w:hAnsi="Times New Roman"/>
          <w:sz w:val="24"/>
          <w:szCs w:val="24"/>
        </w:rPr>
      </w:pPr>
    </w:p>
    <w:p w14:paraId="6B08C996" w14:textId="79A68B7C" w:rsidR="000D1590" w:rsidRPr="00B737B6" w:rsidRDefault="006122E1" w:rsidP="4C11776A">
      <w:pPr>
        <w:spacing w:before="20" w:line="260" w:lineRule="exact"/>
        <w:jc w:val="both"/>
        <w:rPr>
          <w:rFonts w:ascii="Times New Roman" w:hAnsi="Times New Roman"/>
          <w:sz w:val="24"/>
          <w:szCs w:val="24"/>
        </w:rPr>
      </w:pPr>
      <w:r w:rsidRPr="00B737B6">
        <w:rPr>
          <w:rFonts w:ascii="Times New Roman" w:hAnsi="Times New Roman"/>
          <w:sz w:val="24"/>
          <w:szCs w:val="24"/>
        </w:rPr>
        <w:t>Notice is hereby given that the Board of Directors of Maxwell Special Utility District</w:t>
      </w:r>
      <w:r w:rsidR="0CE34BE6" w:rsidRPr="00B737B6">
        <w:rPr>
          <w:rFonts w:ascii="Times New Roman" w:hAnsi="Times New Roman"/>
          <w:sz w:val="24"/>
          <w:szCs w:val="24"/>
        </w:rPr>
        <w:t xml:space="preserve"> (“District”)</w:t>
      </w:r>
      <w:r w:rsidRPr="00B737B6">
        <w:rPr>
          <w:rFonts w:ascii="Times New Roman" w:hAnsi="Times New Roman"/>
          <w:sz w:val="24"/>
          <w:szCs w:val="24"/>
        </w:rPr>
        <w:t xml:space="preserve"> will hold a </w:t>
      </w:r>
      <w:r w:rsidR="008E15E2" w:rsidRPr="00B737B6">
        <w:rPr>
          <w:rFonts w:ascii="Times New Roman" w:hAnsi="Times New Roman"/>
          <w:sz w:val="24"/>
          <w:szCs w:val="24"/>
        </w:rPr>
        <w:t xml:space="preserve">regular </w:t>
      </w:r>
      <w:r w:rsidRPr="00B737B6">
        <w:rPr>
          <w:rFonts w:ascii="Times New Roman" w:hAnsi="Times New Roman"/>
          <w:sz w:val="24"/>
          <w:szCs w:val="24"/>
        </w:rPr>
        <w:t>meeting of the Board of Directors on</w:t>
      </w:r>
      <w:r w:rsidR="00B94D18" w:rsidRPr="00B737B6">
        <w:rPr>
          <w:rFonts w:ascii="Times New Roman" w:hAnsi="Times New Roman"/>
          <w:b/>
          <w:bCs/>
          <w:sz w:val="24"/>
          <w:szCs w:val="24"/>
        </w:rPr>
        <w:t xml:space="preserve"> </w:t>
      </w:r>
      <w:r w:rsidR="00D66165">
        <w:rPr>
          <w:rFonts w:ascii="Times New Roman" w:hAnsi="Times New Roman"/>
          <w:b/>
          <w:bCs/>
          <w:sz w:val="24"/>
          <w:szCs w:val="24"/>
        </w:rPr>
        <w:t>August</w:t>
      </w:r>
      <w:r w:rsidR="00DB2540">
        <w:rPr>
          <w:rFonts w:ascii="Times New Roman" w:hAnsi="Times New Roman"/>
          <w:b/>
          <w:bCs/>
          <w:sz w:val="24"/>
          <w:szCs w:val="24"/>
        </w:rPr>
        <w:t xml:space="preserve"> 7</w:t>
      </w:r>
      <w:r w:rsidR="00325D36" w:rsidRPr="00B737B6">
        <w:rPr>
          <w:rFonts w:ascii="Times New Roman" w:hAnsi="Times New Roman"/>
          <w:b/>
          <w:bCs/>
          <w:sz w:val="24"/>
          <w:szCs w:val="24"/>
        </w:rPr>
        <w:t>, 202</w:t>
      </w:r>
      <w:r w:rsidR="00FF0249" w:rsidRPr="00B737B6">
        <w:rPr>
          <w:rFonts w:ascii="Times New Roman" w:hAnsi="Times New Roman"/>
          <w:b/>
          <w:bCs/>
          <w:sz w:val="24"/>
          <w:szCs w:val="24"/>
        </w:rPr>
        <w:t>5</w:t>
      </w:r>
      <w:r w:rsidR="0046663F" w:rsidRPr="00B737B6">
        <w:rPr>
          <w:rFonts w:ascii="Times New Roman" w:hAnsi="Times New Roman"/>
          <w:b/>
          <w:bCs/>
          <w:sz w:val="24"/>
          <w:szCs w:val="24"/>
        </w:rPr>
        <w:t>,</w:t>
      </w:r>
      <w:r w:rsidRPr="00B737B6">
        <w:rPr>
          <w:rFonts w:ascii="Times New Roman" w:hAnsi="Times New Roman"/>
          <w:b/>
          <w:bCs/>
          <w:sz w:val="24"/>
          <w:szCs w:val="24"/>
        </w:rPr>
        <w:t xml:space="preserve"> at 6:</w:t>
      </w:r>
      <w:r w:rsidR="00A41C8B" w:rsidRPr="00B737B6">
        <w:rPr>
          <w:rFonts w:ascii="Times New Roman" w:hAnsi="Times New Roman"/>
          <w:b/>
          <w:bCs/>
          <w:sz w:val="24"/>
          <w:szCs w:val="24"/>
        </w:rPr>
        <w:t>3</w:t>
      </w:r>
      <w:r w:rsidR="003B3FDE" w:rsidRPr="00B737B6">
        <w:rPr>
          <w:rFonts w:ascii="Times New Roman" w:hAnsi="Times New Roman"/>
          <w:b/>
          <w:bCs/>
          <w:sz w:val="24"/>
          <w:szCs w:val="24"/>
        </w:rPr>
        <w:t>0</w:t>
      </w:r>
      <w:r w:rsidRPr="00B737B6">
        <w:rPr>
          <w:rFonts w:ascii="Times New Roman" w:hAnsi="Times New Roman"/>
          <w:b/>
          <w:bCs/>
          <w:sz w:val="24"/>
          <w:szCs w:val="24"/>
        </w:rPr>
        <w:t xml:space="preserve"> p.m</w:t>
      </w:r>
      <w:r w:rsidRPr="00B737B6">
        <w:rPr>
          <w:rFonts w:ascii="Times New Roman" w:hAnsi="Times New Roman"/>
          <w:sz w:val="24"/>
          <w:szCs w:val="24"/>
        </w:rPr>
        <w:t xml:space="preserve">. at </w:t>
      </w:r>
      <w:r w:rsidR="009A5230" w:rsidRPr="00B737B6">
        <w:rPr>
          <w:rFonts w:ascii="Times New Roman" w:hAnsi="Times New Roman"/>
          <w:sz w:val="24"/>
          <w:szCs w:val="24"/>
        </w:rPr>
        <w:t>9270 State Highway</w:t>
      </w:r>
      <w:r w:rsidR="005A2A53" w:rsidRPr="00B737B6">
        <w:rPr>
          <w:rFonts w:ascii="Times New Roman" w:hAnsi="Times New Roman"/>
          <w:sz w:val="24"/>
          <w:szCs w:val="24"/>
        </w:rPr>
        <w:t xml:space="preserve"> 142, </w:t>
      </w:r>
      <w:r w:rsidRPr="00B737B6">
        <w:rPr>
          <w:rFonts w:ascii="Times New Roman" w:hAnsi="Times New Roman"/>
          <w:sz w:val="24"/>
          <w:szCs w:val="24"/>
        </w:rPr>
        <w:t>Maxwell, Texas 78656, a location within the boundaries of the District, to consider and take appropriate action on the following matters:</w:t>
      </w:r>
    </w:p>
    <w:p w14:paraId="4B2A6C4A" w14:textId="77777777" w:rsidR="000D1590" w:rsidRPr="00B737B6" w:rsidRDefault="00037FB1" w:rsidP="003040A5">
      <w:pPr>
        <w:pStyle w:val="NoSpacing"/>
        <w:numPr>
          <w:ilvl w:val="0"/>
          <w:numId w:val="1"/>
        </w:numPr>
        <w:jc w:val="both"/>
        <w:rPr>
          <w:rFonts w:ascii="Times New Roman" w:hAnsi="Times New Roman"/>
          <w:sz w:val="24"/>
          <w:szCs w:val="24"/>
        </w:rPr>
      </w:pPr>
      <w:r w:rsidRPr="00B737B6">
        <w:rPr>
          <w:rFonts w:ascii="Times New Roman" w:hAnsi="Times New Roman"/>
          <w:sz w:val="24"/>
          <w:szCs w:val="24"/>
        </w:rPr>
        <w:t>Board convenes</w:t>
      </w:r>
    </w:p>
    <w:p w14:paraId="358922D5" w14:textId="77777777" w:rsidR="000D1590" w:rsidRPr="00B737B6" w:rsidRDefault="000D1590" w:rsidP="000D1590">
      <w:pPr>
        <w:pStyle w:val="NoSpacing"/>
        <w:ind w:left="720"/>
        <w:jc w:val="both"/>
        <w:rPr>
          <w:rFonts w:ascii="Times New Roman" w:hAnsi="Times New Roman"/>
          <w:sz w:val="24"/>
          <w:szCs w:val="24"/>
        </w:rPr>
      </w:pPr>
    </w:p>
    <w:p w14:paraId="690A17F3" w14:textId="77777777" w:rsidR="000D1590" w:rsidRPr="00B737B6" w:rsidRDefault="00037FB1" w:rsidP="003040A5">
      <w:pPr>
        <w:pStyle w:val="NoSpacing"/>
        <w:numPr>
          <w:ilvl w:val="0"/>
          <w:numId w:val="1"/>
        </w:numPr>
        <w:jc w:val="both"/>
        <w:rPr>
          <w:rFonts w:ascii="Times New Roman" w:hAnsi="Times New Roman"/>
          <w:sz w:val="24"/>
          <w:szCs w:val="24"/>
        </w:rPr>
      </w:pPr>
      <w:r w:rsidRPr="00B737B6">
        <w:rPr>
          <w:rFonts w:ascii="Times New Roman" w:hAnsi="Times New Roman"/>
          <w:sz w:val="24"/>
          <w:szCs w:val="24"/>
        </w:rPr>
        <w:t>Call roll of Directors</w:t>
      </w:r>
    </w:p>
    <w:p w14:paraId="4345A58F" w14:textId="77777777" w:rsidR="000D1590" w:rsidRPr="00B737B6" w:rsidRDefault="000D1590" w:rsidP="000D1590">
      <w:pPr>
        <w:pStyle w:val="NoSpacing"/>
        <w:ind w:left="720"/>
        <w:jc w:val="both"/>
        <w:rPr>
          <w:rFonts w:ascii="Times New Roman" w:hAnsi="Times New Roman"/>
          <w:sz w:val="24"/>
          <w:szCs w:val="24"/>
        </w:rPr>
      </w:pPr>
    </w:p>
    <w:p w14:paraId="61ED4872" w14:textId="77777777" w:rsidR="000D1590" w:rsidRPr="00B737B6" w:rsidRDefault="00037FB1" w:rsidP="003040A5">
      <w:pPr>
        <w:pStyle w:val="NoSpacing"/>
        <w:numPr>
          <w:ilvl w:val="0"/>
          <w:numId w:val="1"/>
        </w:numPr>
        <w:jc w:val="both"/>
        <w:rPr>
          <w:rFonts w:ascii="Times New Roman" w:hAnsi="Times New Roman"/>
          <w:sz w:val="24"/>
          <w:szCs w:val="24"/>
        </w:rPr>
      </w:pPr>
      <w:r w:rsidRPr="00B737B6">
        <w:rPr>
          <w:rFonts w:ascii="Times New Roman" w:hAnsi="Times New Roman"/>
          <w:sz w:val="24"/>
          <w:szCs w:val="24"/>
        </w:rPr>
        <w:t>Invocation</w:t>
      </w:r>
    </w:p>
    <w:p w14:paraId="67013406" w14:textId="77777777" w:rsidR="000D1590" w:rsidRPr="00B737B6" w:rsidRDefault="000D1590" w:rsidP="000D1590">
      <w:pPr>
        <w:pStyle w:val="ListParagraph"/>
        <w:spacing w:after="0" w:line="240" w:lineRule="auto"/>
        <w:rPr>
          <w:rFonts w:ascii="Times New Roman" w:hAnsi="Times New Roman"/>
          <w:sz w:val="24"/>
          <w:szCs w:val="24"/>
        </w:rPr>
      </w:pPr>
    </w:p>
    <w:p w14:paraId="3435B8A0" w14:textId="77777777" w:rsidR="000D1590" w:rsidRPr="00B737B6" w:rsidRDefault="00037FB1" w:rsidP="003040A5">
      <w:pPr>
        <w:pStyle w:val="NoSpacing"/>
        <w:numPr>
          <w:ilvl w:val="0"/>
          <w:numId w:val="1"/>
        </w:numPr>
        <w:jc w:val="both"/>
        <w:rPr>
          <w:rFonts w:ascii="Times New Roman" w:hAnsi="Times New Roman"/>
          <w:sz w:val="24"/>
          <w:szCs w:val="24"/>
        </w:rPr>
      </w:pPr>
      <w:r w:rsidRPr="00B737B6">
        <w:rPr>
          <w:rFonts w:ascii="Times New Roman" w:hAnsi="Times New Roman"/>
          <w:sz w:val="24"/>
          <w:szCs w:val="24"/>
        </w:rPr>
        <w:t>Pledge of Allegiance</w:t>
      </w:r>
    </w:p>
    <w:p w14:paraId="0BF8A1ED" w14:textId="77777777" w:rsidR="000D1590" w:rsidRPr="00B737B6" w:rsidRDefault="000D1590" w:rsidP="000D1590">
      <w:pPr>
        <w:pStyle w:val="ListParagraph"/>
        <w:spacing w:after="0" w:line="240" w:lineRule="auto"/>
        <w:rPr>
          <w:rFonts w:ascii="Times New Roman" w:hAnsi="Times New Roman"/>
          <w:sz w:val="24"/>
          <w:szCs w:val="24"/>
        </w:rPr>
      </w:pPr>
    </w:p>
    <w:p w14:paraId="22C18300" w14:textId="65E47CFC" w:rsidR="003D3B64" w:rsidRPr="00B737B6" w:rsidRDefault="00037FB1" w:rsidP="003D3B64">
      <w:pPr>
        <w:pStyle w:val="NoSpacing"/>
        <w:numPr>
          <w:ilvl w:val="0"/>
          <w:numId w:val="1"/>
        </w:numPr>
        <w:jc w:val="both"/>
        <w:rPr>
          <w:rFonts w:ascii="Times New Roman" w:hAnsi="Times New Roman"/>
          <w:sz w:val="24"/>
          <w:szCs w:val="24"/>
        </w:rPr>
      </w:pPr>
      <w:r w:rsidRPr="00B737B6">
        <w:rPr>
          <w:rFonts w:ascii="Times New Roman" w:hAnsi="Times New Roman"/>
          <w:sz w:val="24"/>
          <w:szCs w:val="24"/>
        </w:rPr>
        <w:t xml:space="preserve">Citizen comments (limited to </w:t>
      </w:r>
      <w:r w:rsidR="0074115F">
        <w:rPr>
          <w:rFonts w:ascii="Times New Roman" w:hAnsi="Times New Roman"/>
          <w:sz w:val="24"/>
          <w:szCs w:val="24"/>
        </w:rPr>
        <w:t>2</w:t>
      </w:r>
      <w:r w:rsidRPr="00B737B6">
        <w:rPr>
          <w:rFonts w:ascii="Times New Roman" w:hAnsi="Times New Roman"/>
          <w:sz w:val="24"/>
          <w:szCs w:val="24"/>
        </w:rPr>
        <w:t xml:space="preserve"> minutes per person</w:t>
      </w:r>
      <w:r w:rsidR="00D352D2" w:rsidRPr="00B737B6">
        <w:rPr>
          <w:rFonts w:ascii="Times New Roman" w:hAnsi="Times New Roman"/>
          <w:sz w:val="24"/>
          <w:szCs w:val="24"/>
        </w:rPr>
        <w:t>)</w:t>
      </w:r>
    </w:p>
    <w:p w14:paraId="2A58A465" w14:textId="77777777" w:rsidR="00387DF1" w:rsidRPr="00B737B6" w:rsidRDefault="00387DF1" w:rsidP="00387DF1">
      <w:pPr>
        <w:pStyle w:val="NoSpacing"/>
        <w:jc w:val="both"/>
        <w:rPr>
          <w:rFonts w:ascii="Times New Roman" w:hAnsi="Times New Roman"/>
          <w:sz w:val="24"/>
          <w:szCs w:val="24"/>
        </w:rPr>
      </w:pPr>
    </w:p>
    <w:p w14:paraId="44378749" w14:textId="77777777" w:rsidR="002C3708" w:rsidRPr="00B737B6" w:rsidRDefault="001725A9" w:rsidP="00FC428D">
      <w:pPr>
        <w:pStyle w:val="NoSpacing"/>
        <w:numPr>
          <w:ilvl w:val="0"/>
          <w:numId w:val="1"/>
        </w:numPr>
        <w:jc w:val="both"/>
        <w:rPr>
          <w:rFonts w:ascii="Times New Roman" w:hAnsi="Times New Roman"/>
          <w:sz w:val="24"/>
          <w:szCs w:val="24"/>
        </w:rPr>
      </w:pPr>
      <w:r w:rsidRPr="00B737B6">
        <w:rPr>
          <w:rFonts w:ascii="Times New Roman" w:hAnsi="Times New Roman"/>
          <w:sz w:val="24"/>
          <w:szCs w:val="24"/>
        </w:rPr>
        <w:t>Consent Agenda</w:t>
      </w:r>
    </w:p>
    <w:p w14:paraId="0EC5C977" w14:textId="09CD2D22" w:rsidR="0EA78DC7" w:rsidRPr="00B737B6" w:rsidRDefault="0EA78DC7" w:rsidP="4C11776A">
      <w:pPr>
        <w:pStyle w:val="NoSpacing"/>
        <w:numPr>
          <w:ilvl w:val="0"/>
          <w:numId w:val="3"/>
        </w:numPr>
        <w:contextualSpacing/>
        <w:jc w:val="both"/>
        <w:rPr>
          <w:rFonts w:ascii="Times New Roman" w:hAnsi="Times New Roman"/>
          <w:sz w:val="24"/>
          <w:szCs w:val="24"/>
        </w:rPr>
      </w:pPr>
      <w:r w:rsidRPr="00B737B6">
        <w:rPr>
          <w:rFonts w:ascii="Times New Roman" w:hAnsi="Times New Roman"/>
          <w:sz w:val="24"/>
          <w:szCs w:val="24"/>
        </w:rPr>
        <w:t>Approval of prior meeting minutes</w:t>
      </w:r>
      <w:r w:rsidR="00701760" w:rsidRPr="00B737B6">
        <w:rPr>
          <w:rFonts w:ascii="Times New Roman" w:hAnsi="Times New Roman"/>
          <w:sz w:val="24"/>
          <w:szCs w:val="24"/>
        </w:rPr>
        <w:t xml:space="preserve"> and certified </w:t>
      </w:r>
      <w:r w:rsidR="0043297F" w:rsidRPr="00B737B6">
        <w:rPr>
          <w:rFonts w:ascii="Times New Roman" w:hAnsi="Times New Roman"/>
          <w:sz w:val="24"/>
          <w:szCs w:val="24"/>
        </w:rPr>
        <w:t xml:space="preserve">agendas, </w:t>
      </w:r>
      <w:r w:rsidR="002C75A7" w:rsidRPr="00B737B6">
        <w:rPr>
          <w:rFonts w:ascii="Times New Roman" w:hAnsi="Times New Roman"/>
          <w:sz w:val="24"/>
          <w:szCs w:val="24"/>
        </w:rPr>
        <w:t>as applicable</w:t>
      </w:r>
    </w:p>
    <w:p w14:paraId="1F3FBF33" w14:textId="77777777" w:rsidR="002D2FDF" w:rsidRDefault="001725A9" w:rsidP="002D2FDF">
      <w:pPr>
        <w:pStyle w:val="NoSpacing"/>
        <w:numPr>
          <w:ilvl w:val="0"/>
          <w:numId w:val="3"/>
        </w:numPr>
        <w:contextualSpacing/>
        <w:jc w:val="both"/>
        <w:rPr>
          <w:rFonts w:ascii="Times New Roman" w:hAnsi="Times New Roman"/>
          <w:sz w:val="24"/>
          <w:szCs w:val="24"/>
        </w:rPr>
      </w:pPr>
      <w:r w:rsidRPr="00B737B6">
        <w:rPr>
          <w:rFonts w:ascii="Times New Roman" w:hAnsi="Times New Roman"/>
          <w:sz w:val="24"/>
          <w:szCs w:val="24"/>
        </w:rPr>
        <w:t xml:space="preserve">Payment of </w:t>
      </w:r>
      <w:r w:rsidR="00606EA7" w:rsidRPr="00B737B6">
        <w:rPr>
          <w:rFonts w:ascii="Times New Roman" w:hAnsi="Times New Roman"/>
          <w:sz w:val="24"/>
          <w:szCs w:val="24"/>
        </w:rPr>
        <w:t>b</w:t>
      </w:r>
      <w:r w:rsidRPr="00B737B6">
        <w:rPr>
          <w:rFonts w:ascii="Times New Roman" w:hAnsi="Times New Roman"/>
          <w:sz w:val="24"/>
          <w:szCs w:val="24"/>
        </w:rPr>
        <w:t>ills and invoices</w:t>
      </w:r>
      <w:r w:rsidR="002D2FDF" w:rsidRPr="00B737B6">
        <w:rPr>
          <w:rFonts w:ascii="Times New Roman" w:hAnsi="Times New Roman"/>
          <w:sz w:val="24"/>
          <w:szCs w:val="24"/>
        </w:rPr>
        <w:t xml:space="preserve"> </w:t>
      </w:r>
    </w:p>
    <w:p w14:paraId="6F8CC0EE" w14:textId="790A8F78" w:rsidR="003546D8" w:rsidRPr="00B737B6" w:rsidRDefault="003546D8" w:rsidP="002D2FDF">
      <w:pPr>
        <w:pStyle w:val="NoSpacing"/>
        <w:numPr>
          <w:ilvl w:val="0"/>
          <w:numId w:val="3"/>
        </w:numPr>
        <w:contextualSpacing/>
        <w:jc w:val="both"/>
        <w:rPr>
          <w:rFonts w:ascii="Times New Roman" w:hAnsi="Times New Roman"/>
          <w:sz w:val="24"/>
          <w:szCs w:val="24"/>
        </w:rPr>
      </w:pPr>
      <w:r>
        <w:rPr>
          <w:rFonts w:ascii="Times New Roman" w:hAnsi="Times New Roman"/>
          <w:sz w:val="24"/>
          <w:szCs w:val="24"/>
        </w:rPr>
        <w:t>District financials and investments, including quarterly investment report (as applicable</w:t>
      </w:r>
      <w:r w:rsidR="0074115F">
        <w:rPr>
          <w:rFonts w:ascii="Times New Roman" w:hAnsi="Times New Roman"/>
          <w:sz w:val="24"/>
          <w:szCs w:val="24"/>
        </w:rPr>
        <w:t>)</w:t>
      </w:r>
    </w:p>
    <w:p w14:paraId="4A15C3F2" w14:textId="77777777" w:rsidR="005D329B" w:rsidRPr="00B737B6" w:rsidRDefault="005D329B" w:rsidP="00A15EFC">
      <w:pPr>
        <w:pStyle w:val="NoSpacing"/>
        <w:ind w:left="1440"/>
        <w:contextualSpacing/>
        <w:jc w:val="both"/>
        <w:rPr>
          <w:rFonts w:ascii="Times New Roman" w:hAnsi="Times New Roman"/>
          <w:sz w:val="24"/>
          <w:szCs w:val="24"/>
        </w:rPr>
      </w:pPr>
    </w:p>
    <w:p w14:paraId="445181FA" w14:textId="5649B499" w:rsidR="00FC428D" w:rsidRPr="00B737B6" w:rsidRDefault="00E66647" w:rsidP="00FC428D">
      <w:pPr>
        <w:pStyle w:val="NoSpacing"/>
        <w:numPr>
          <w:ilvl w:val="0"/>
          <w:numId w:val="1"/>
        </w:numPr>
        <w:jc w:val="both"/>
        <w:rPr>
          <w:rFonts w:ascii="Times New Roman" w:hAnsi="Times New Roman"/>
          <w:sz w:val="24"/>
          <w:szCs w:val="24"/>
        </w:rPr>
      </w:pPr>
      <w:r>
        <w:rPr>
          <w:rFonts w:ascii="Times New Roman" w:hAnsi="Times New Roman"/>
          <w:sz w:val="24"/>
          <w:szCs w:val="24"/>
        </w:rPr>
        <w:t xml:space="preserve">New </w:t>
      </w:r>
      <w:r w:rsidR="00465F2F">
        <w:rPr>
          <w:rFonts w:ascii="Times New Roman" w:hAnsi="Times New Roman"/>
          <w:sz w:val="24"/>
          <w:szCs w:val="24"/>
        </w:rPr>
        <w:t>and Con</w:t>
      </w:r>
      <w:r w:rsidR="0010311F">
        <w:rPr>
          <w:rFonts w:ascii="Times New Roman" w:hAnsi="Times New Roman"/>
          <w:sz w:val="24"/>
          <w:szCs w:val="24"/>
        </w:rPr>
        <w:t xml:space="preserve">tinued </w:t>
      </w:r>
      <w:r>
        <w:rPr>
          <w:rFonts w:ascii="Times New Roman" w:hAnsi="Times New Roman"/>
          <w:sz w:val="24"/>
          <w:szCs w:val="24"/>
        </w:rPr>
        <w:t>Business</w:t>
      </w:r>
    </w:p>
    <w:p w14:paraId="5AA52A1F" w14:textId="54E04B27" w:rsidR="0074115F" w:rsidRDefault="0074115F" w:rsidP="00D51706">
      <w:pPr>
        <w:pStyle w:val="NumberedList5"/>
        <w:numPr>
          <w:ilvl w:val="0"/>
          <w:numId w:val="17"/>
        </w:numPr>
        <w:spacing w:after="0"/>
        <w:jc w:val="both"/>
      </w:pPr>
      <w:r>
        <w:t xml:space="preserve">Order calling November </w:t>
      </w:r>
      <w:r w:rsidR="00481F88">
        <w:t>4</w:t>
      </w:r>
      <w:r>
        <w:t xml:space="preserve">, 2025, </w:t>
      </w:r>
      <w:r w:rsidR="002E564D">
        <w:t>D</w:t>
      </w:r>
      <w:r>
        <w:t>irector election</w:t>
      </w:r>
    </w:p>
    <w:p w14:paraId="4ACD0977" w14:textId="698A8B08" w:rsidR="00152231" w:rsidRDefault="00152231" w:rsidP="00D51706">
      <w:pPr>
        <w:pStyle w:val="NumberedList5"/>
        <w:numPr>
          <w:ilvl w:val="0"/>
          <w:numId w:val="17"/>
        </w:numPr>
        <w:spacing w:after="0"/>
        <w:jc w:val="both"/>
      </w:pPr>
      <w:r>
        <w:t xml:space="preserve">Joint election and services agreement(s) relating to November </w:t>
      </w:r>
      <w:r w:rsidR="00481F88">
        <w:t>4</w:t>
      </w:r>
      <w:r>
        <w:t>, 2025, Director election</w:t>
      </w:r>
    </w:p>
    <w:p w14:paraId="066B6DFE" w14:textId="3569DB77" w:rsidR="009D615C" w:rsidRDefault="009D615C" w:rsidP="00D51706">
      <w:pPr>
        <w:pStyle w:val="NumberedList5"/>
        <w:numPr>
          <w:ilvl w:val="0"/>
          <w:numId w:val="17"/>
        </w:numPr>
        <w:spacing w:after="0"/>
        <w:jc w:val="both"/>
      </w:pPr>
      <w:r>
        <w:t xml:space="preserve">Presentation by </w:t>
      </w:r>
      <w:r w:rsidR="00E666B8">
        <w:t>Guadalupe-Blanco River Authority (</w:t>
      </w:r>
      <w:r w:rsidR="004E0441">
        <w:t>GBRA</w:t>
      </w:r>
      <w:r w:rsidR="00E666B8">
        <w:t>)</w:t>
      </w:r>
      <w:r w:rsidR="004E0441">
        <w:t xml:space="preserve"> regarding WaterSECURE project</w:t>
      </w:r>
    </w:p>
    <w:p w14:paraId="31D28D62" w14:textId="232B3FEE" w:rsidR="00D51706" w:rsidRDefault="00D51706" w:rsidP="00D51706">
      <w:pPr>
        <w:pStyle w:val="NumberedList5"/>
        <w:numPr>
          <w:ilvl w:val="0"/>
          <w:numId w:val="17"/>
        </w:numPr>
        <w:spacing w:after="0"/>
        <w:jc w:val="both"/>
      </w:pPr>
      <w:r>
        <w:t>Lawsuit filed by City of San Marcos against District</w:t>
      </w:r>
      <w:r w:rsidR="004F1C4F">
        <w:t xml:space="preserve">, </w:t>
      </w:r>
      <w:r w:rsidR="004F1C4F" w:rsidRPr="00B737B6">
        <w:t>C</w:t>
      </w:r>
      <w:r w:rsidR="004F1C4F">
        <w:t xml:space="preserve">anyon </w:t>
      </w:r>
      <w:r w:rsidR="004F1C4F" w:rsidRPr="00B737B6">
        <w:t>R</w:t>
      </w:r>
      <w:r w:rsidR="004F1C4F">
        <w:t xml:space="preserve">egional </w:t>
      </w:r>
      <w:r w:rsidR="004F1C4F" w:rsidRPr="00B737B6">
        <w:t>W</w:t>
      </w:r>
      <w:r w:rsidR="004F1C4F">
        <w:t xml:space="preserve">ater </w:t>
      </w:r>
      <w:r w:rsidR="004F1C4F" w:rsidRPr="00B737B6">
        <w:t>A</w:t>
      </w:r>
      <w:r w:rsidR="004F1C4F">
        <w:t>uthority</w:t>
      </w:r>
      <w:r w:rsidR="00D22BA7">
        <w:t xml:space="preserve"> (CRWA)</w:t>
      </w:r>
      <w:r>
        <w:t xml:space="preserve"> and other Participating Members of </w:t>
      </w:r>
      <w:r w:rsidRPr="005D1030">
        <w:t>Amended and Restated Regional (Hays/Caldwell Counties Area) Water Supply and Treatment Contract</w:t>
      </w:r>
      <w:r w:rsidR="009A12E0">
        <w:t xml:space="preserve">, and related matters, including but not limited to </w:t>
      </w:r>
      <w:r w:rsidR="00D22BA7">
        <w:t>CRWA invoices</w:t>
      </w:r>
    </w:p>
    <w:p w14:paraId="630F211F" w14:textId="5CDF23BD" w:rsidR="00005C74" w:rsidRDefault="00153C18" w:rsidP="00D51706">
      <w:pPr>
        <w:pStyle w:val="NumberedList5"/>
        <w:numPr>
          <w:ilvl w:val="0"/>
          <w:numId w:val="17"/>
        </w:numPr>
        <w:spacing w:after="0"/>
        <w:jc w:val="both"/>
      </w:pPr>
      <w:r>
        <w:t xml:space="preserve">Status of </w:t>
      </w:r>
      <w:r w:rsidR="005F3762">
        <w:t xml:space="preserve">Texas 130 Water Supply Project, a/k/a, </w:t>
      </w:r>
      <w:r w:rsidR="00005C74">
        <w:t>Gonzales Carrizo Water Supp</w:t>
      </w:r>
      <w:r w:rsidR="00463C2C">
        <w:t>ly Project</w:t>
      </w:r>
    </w:p>
    <w:p w14:paraId="61DFB79F" w14:textId="77777777" w:rsidR="00625BB0" w:rsidRPr="00B737B6" w:rsidRDefault="00625BB0">
      <w:pPr>
        <w:pStyle w:val="NumberedList5"/>
        <w:numPr>
          <w:ilvl w:val="0"/>
          <w:numId w:val="0"/>
        </w:numPr>
        <w:spacing w:after="0"/>
        <w:jc w:val="both"/>
      </w:pPr>
    </w:p>
    <w:p w14:paraId="3FFF11D1" w14:textId="6DE4E569" w:rsidR="00FC7A11" w:rsidRPr="00460AB7" w:rsidRDefault="00FC7A11" w:rsidP="00460AB7">
      <w:pPr>
        <w:pStyle w:val="NoSpacing"/>
        <w:numPr>
          <w:ilvl w:val="0"/>
          <w:numId w:val="1"/>
        </w:numPr>
        <w:jc w:val="both"/>
        <w:rPr>
          <w:rFonts w:ascii="Times New Roman" w:hAnsi="Times New Roman"/>
          <w:sz w:val="24"/>
          <w:szCs w:val="24"/>
        </w:rPr>
      </w:pPr>
      <w:r w:rsidRPr="00460AB7">
        <w:rPr>
          <w:rFonts w:ascii="Times New Roman" w:hAnsi="Times New Roman"/>
          <w:sz w:val="24"/>
          <w:szCs w:val="24"/>
        </w:rPr>
        <w:t>Engineer’s Report</w:t>
      </w:r>
    </w:p>
    <w:p w14:paraId="44E7FA34" w14:textId="77777777" w:rsidR="00FC7A11" w:rsidRPr="00B737B6" w:rsidRDefault="00FC7A11" w:rsidP="00FC7A11">
      <w:pPr>
        <w:pStyle w:val="NoSpacing"/>
        <w:numPr>
          <w:ilvl w:val="1"/>
          <w:numId w:val="1"/>
        </w:numPr>
        <w:jc w:val="both"/>
        <w:rPr>
          <w:rFonts w:ascii="Times New Roman" w:hAnsi="Times New Roman"/>
          <w:sz w:val="24"/>
          <w:szCs w:val="24"/>
        </w:rPr>
      </w:pPr>
      <w:r w:rsidRPr="00B737B6">
        <w:rPr>
          <w:rFonts w:ascii="Times New Roman" w:hAnsi="Times New Roman"/>
          <w:sz w:val="24"/>
          <w:szCs w:val="24"/>
        </w:rPr>
        <w:t>Land acquisition for elevated storage tank Whisper South</w:t>
      </w:r>
    </w:p>
    <w:p w14:paraId="6D876136" w14:textId="72D527ED" w:rsidR="008E53F0" w:rsidRPr="00B737B6" w:rsidRDefault="00FC7A11" w:rsidP="007109A8">
      <w:pPr>
        <w:pStyle w:val="NoSpacing"/>
        <w:numPr>
          <w:ilvl w:val="1"/>
          <w:numId w:val="1"/>
        </w:numPr>
        <w:jc w:val="both"/>
        <w:rPr>
          <w:rFonts w:ascii="Times New Roman" w:hAnsi="Times New Roman"/>
          <w:sz w:val="24"/>
          <w:szCs w:val="24"/>
        </w:rPr>
      </w:pPr>
      <w:r w:rsidRPr="00B737B6">
        <w:rPr>
          <w:rFonts w:ascii="Times New Roman" w:hAnsi="Times New Roman"/>
          <w:sz w:val="24"/>
          <w:szCs w:val="24"/>
        </w:rPr>
        <w:t>Capital Improvement Projects update</w:t>
      </w:r>
    </w:p>
    <w:p w14:paraId="55A1D70D" w14:textId="1CE55BD5" w:rsidR="008C21EF" w:rsidRPr="00B737B6" w:rsidRDefault="008C21EF" w:rsidP="008C21EF">
      <w:pPr>
        <w:pStyle w:val="NoSpacing"/>
        <w:numPr>
          <w:ilvl w:val="1"/>
          <w:numId w:val="1"/>
        </w:numPr>
        <w:jc w:val="both"/>
        <w:rPr>
          <w:rFonts w:ascii="Times New Roman" w:hAnsi="Times New Roman"/>
          <w:sz w:val="24"/>
          <w:szCs w:val="24"/>
        </w:rPr>
      </w:pPr>
      <w:r w:rsidRPr="00B737B6">
        <w:rPr>
          <w:rFonts w:ascii="Times New Roman" w:hAnsi="Times New Roman"/>
          <w:sz w:val="24"/>
          <w:szCs w:val="24"/>
        </w:rPr>
        <w:t>FM 1966 elevated storage tank project, including but not limited to application to USDA for necessary funding and publication of notice regarding same</w:t>
      </w:r>
    </w:p>
    <w:p w14:paraId="47C3DCEC" w14:textId="77777777" w:rsidR="00FC7A11" w:rsidRDefault="00FC7A11" w:rsidP="00FC7A11">
      <w:pPr>
        <w:pStyle w:val="NoSpacing"/>
        <w:ind w:left="720"/>
        <w:jc w:val="both"/>
        <w:rPr>
          <w:rFonts w:ascii="Times New Roman" w:hAnsi="Times New Roman"/>
          <w:sz w:val="24"/>
          <w:szCs w:val="24"/>
        </w:rPr>
      </w:pPr>
    </w:p>
    <w:p w14:paraId="13F0214A" w14:textId="77777777" w:rsidR="00E666B8" w:rsidRDefault="00E666B8" w:rsidP="00FC7A11">
      <w:pPr>
        <w:pStyle w:val="NoSpacing"/>
        <w:ind w:left="720"/>
        <w:jc w:val="both"/>
        <w:rPr>
          <w:rFonts w:ascii="Times New Roman" w:hAnsi="Times New Roman"/>
          <w:sz w:val="24"/>
          <w:szCs w:val="24"/>
        </w:rPr>
      </w:pPr>
    </w:p>
    <w:p w14:paraId="0C1769C6" w14:textId="77777777" w:rsidR="00E666B8" w:rsidRPr="00B737B6" w:rsidRDefault="00E666B8" w:rsidP="00FC7A11">
      <w:pPr>
        <w:pStyle w:val="NoSpacing"/>
        <w:ind w:left="720"/>
        <w:jc w:val="both"/>
        <w:rPr>
          <w:rFonts w:ascii="Times New Roman" w:hAnsi="Times New Roman"/>
          <w:sz w:val="24"/>
          <w:szCs w:val="24"/>
        </w:rPr>
      </w:pPr>
    </w:p>
    <w:p w14:paraId="5F50AC43" w14:textId="384B9C9C" w:rsidR="00325D36" w:rsidRPr="00B737B6" w:rsidRDefault="007D0EB6" w:rsidP="003040A5">
      <w:pPr>
        <w:pStyle w:val="NoSpacing"/>
        <w:numPr>
          <w:ilvl w:val="0"/>
          <w:numId w:val="1"/>
        </w:numPr>
        <w:jc w:val="both"/>
        <w:rPr>
          <w:rFonts w:ascii="Times New Roman" w:hAnsi="Times New Roman"/>
          <w:sz w:val="24"/>
          <w:szCs w:val="24"/>
        </w:rPr>
      </w:pPr>
      <w:r w:rsidRPr="00B737B6">
        <w:rPr>
          <w:rFonts w:ascii="Times New Roman" w:hAnsi="Times New Roman"/>
          <w:sz w:val="24"/>
          <w:szCs w:val="24"/>
        </w:rPr>
        <w:lastRenderedPageBreak/>
        <w:t>Committee Reports</w:t>
      </w:r>
    </w:p>
    <w:p w14:paraId="158088FE" w14:textId="20881F92" w:rsidR="00325D36" w:rsidRPr="00B737B6" w:rsidRDefault="00265ECE" w:rsidP="00BA6B7A">
      <w:pPr>
        <w:pStyle w:val="NoSpacing"/>
        <w:numPr>
          <w:ilvl w:val="1"/>
          <w:numId w:val="7"/>
        </w:numPr>
        <w:ind w:left="1440"/>
        <w:jc w:val="both"/>
        <w:rPr>
          <w:rFonts w:ascii="Times New Roman" w:hAnsi="Times New Roman"/>
          <w:sz w:val="24"/>
          <w:szCs w:val="24"/>
        </w:rPr>
      </w:pPr>
      <w:r>
        <w:rPr>
          <w:rFonts w:ascii="Times New Roman" w:hAnsi="Times New Roman"/>
          <w:sz w:val="24"/>
          <w:szCs w:val="24"/>
        </w:rPr>
        <w:t>CRWA</w:t>
      </w:r>
      <w:r w:rsidR="007D0EB6" w:rsidRPr="00B737B6">
        <w:rPr>
          <w:rFonts w:ascii="Times New Roman" w:hAnsi="Times New Roman"/>
          <w:sz w:val="24"/>
          <w:szCs w:val="24"/>
        </w:rPr>
        <w:t xml:space="preserve"> Board of Trustees</w:t>
      </w:r>
    </w:p>
    <w:p w14:paraId="7F14369C" w14:textId="7F822F47" w:rsidR="00325D36" w:rsidRDefault="007D0EB6" w:rsidP="00E53BCC">
      <w:pPr>
        <w:pStyle w:val="NoSpacing"/>
        <w:numPr>
          <w:ilvl w:val="1"/>
          <w:numId w:val="7"/>
        </w:numPr>
        <w:ind w:left="1440"/>
        <w:jc w:val="both"/>
        <w:rPr>
          <w:rFonts w:ascii="Times New Roman" w:hAnsi="Times New Roman"/>
          <w:sz w:val="24"/>
          <w:szCs w:val="24"/>
        </w:rPr>
      </w:pPr>
      <w:r w:rsidRPr="00B737B6">
        <w:rPr>
          <w:rFonts w:ascii="Times New Roman" w:hAnsi="Times New Roman"/>
          <w:sz w:val="24"/>
          <w:szCs w:val="24"/>
        </w:rPr>
        <w:t>Building Committee</w:t>
      </w:r>
    </w:p>
    <w:p w14:paraId="083A88AE" w14:textId="77777777" w:rsidR="008E53F0" w:rsidRPr="00B737B6" w:rsidRDefault="008E53F0" w:rsidP="00A15EFC">
      <w:pPr>
        <w:pStyle w:val="NoSpacing"/>
        <w:ind w:left="1350"/>
        <w:jc w:val="both"/>
        <w:rPr>
          <w:rFonts w:ascii="Times New Roman" w:hAnsi="Times New Roman"/>
          <w:sz w:val="24"/>
          <w:szCs w:val="24"/>
        </w:rPr>
      </w:pPr>
    </w:p>
    <w:p w14:paraId="6E184717" w14:textId="5DA808B4" w:rsidR="000D1590" w:rsidRPr="00650641" w:rsidRDefault="004864B9" w:rsidP="00650641">
      <w:pPr>
        <w:pStyle w:val="NoSpacing"/>
        <w:numPr>
          <w:ilvl w:val="0"/>
          <w:numId w:val="1"/>
        </w:numPr>
        <w:contextualSpacing/>
        <w:jc w:val="both"/>
        <w:rPr>
          <w:rFonts w:ascii="Times New Roman" w:hAnsi="Times New Roman"/>
          <w:sz w:val="24"/>
          <w:szCs w:val="24"/>
        </w:rPr>
      </w:pPr>
      <w:r w:rsidRPr="00650641">
        <w:rPr>
          <w:rFonts w:ascii="Times New Roman" w:hAnsi="Times New Roman"/>
          <w:sz w:val="24"/>
          <w:szCs w:val="24"/>
        </w:rPr>
        <w:t xml:space="preserve">Assistant </w:t>
      </w:r>
      <w:r w:rsidR="00037FB1" w:rsidRPr="00650641">
        <w:rPr>
          <w:rFonts w:ascii="Times New Roman" w:hAnsi="Times New Roman"/>
          <w:sz w:val="24"/>
          <w:szCs w:val="24"/>
        </w:rPr>
        <w:t>General Manager’s Report</w:t>
      </w:r>
    </w:p>
    <w:p w14:paraId="104E9949" w14:textId="6507758A" w:rsidR="00650641" w:rsidRDefault="00650641" w:rsidP="001F4AFE">
      <w:pPr>
        <w:pStyle w:val="NoSpacing"/>
        <w:numPr>
          <w:ilvl w:val="1"/>
          <w:numId w:val="1"/>
        </w:numPr>
        <w:contextualSpacing/>
        <w:jc w:val="both"/>
        <w:rPr>
          <w:rFonts w:ascii="Times New Roman" w:hAnsi="Times New Roman"/>
          <w:sz w:val="24"/>
          <w:szCs w:val="24"/>
        </w:rPr>
      </w:pPr>
      <w:r>
        <w:rPr>
          <w:rFonts w:ascii="Times New Roman" w:hAnsi="Times New Roman"/>
          <w:sz w:val="24"/>
          <w:szCs w:val="24"/>
        </w:rPr>
        <w:t>New and ongoing construction projects in the District</w:t>
      </w:r>
    </w:p>
    <w:p w14:paraId="0C1600A5" w14:textId="77777777" w:rsidR="003C08F3" w:rsidRPr="00B737B6" w:rsidRDefault="003C08F3" w:rsidP="007109A8">
      <w:pPr>
        <w:pStyle w:val="NoSpacing"/>
        <w:ind w:left="720"/>
        <w:contextualSpacing/>
        <w:jc w:val="both"/>
        <w:rPr>
          <w:rFonts w:ascii="Times New Roman" w:hAnsi="Times New Roman"/>
          <w:sz w:val="24"/>
          <w:szCs w:val="24"/>
        </w:rPr>
      </w:pPr>
    </w:p>
    <w:p w14:paraId="35438290" w14:textId="16A4207B" w:rsidR="000D1590" w:rsidRPr="00B737B6" w:rsidRDefault="00037FB1" w:rsidP="003040A5">
      <w:pPr>
        <w:pStyle w:val="NoSpacing"/>
        <w:numPr>
          <w:ilvl w:val="0"/>
          <w:numId w:val="1"/>
        </w:numPr>
        <w:jc w:val="both"/>
        <w:rPr>
          <w:rFonts w:ascii="Times New Roman" w:hAnsi="Times New Roman"/>
          <w:sz w:val="24"/>
          <w:szCs w:val="24"/>
        </w:rPr>
      </w:pPr>
      <w:r w:rsidRPr="00B737B6">
        <w:rPr>
          <w:rFonts w:ascii="Times New Roman" w:hAnsi="Times New Roman"/>
          <w:sz w:val="24"/>
          <w:szCs w:val="24"/>
        </w:rPr>
        <w:t>Future agenda items</w:t>
      </w:r>
    </w:p>
    <w:p w14:paraId="7FB55CA6" w14:textId="77777777" w:rsidR="00CB706F" w:rsidRPr="00B737B6" w:rsidRDefault="00CB706F" w:rsidP="00B54521">
      <w:pPr>
        <w:pStyle w:val="NoSpacing"/>
        <w:jc w:val="both"/>
        <w:rPr>
          <w:rFonts w:ascii="Times New Roman" w:hAnsi="Times New Roman"/>
          <w:sz w:val="24"/>
          <w:szCs w:val="24"/>
        </w:rPr>
      </w:pPr>
    </w:p>
    <w:p w14:paraId="37E6E8BB" w14:textId="46D6D0AF" w:rsidR="000D1590" w:rsidRPr="00B737B6" w:rsidRDefault="00037FB1" w:rsidP="003040A5">
      <w:pPr>
        <w:pStyle w:val="NoSpacing"/>
        <w:numPr>
          <w:ilvl w:val="0"/>
          <w:numId w:val="1"/>
        </w:numPr>
        <w:jc w:val="both"/>
        <w:rPr>
          <w:rFonts w:ascii="Times New Roman" w:hAnsi="Times New Roman"/>
          <w:sz w:val="24"/>
          <w:szCs w:val="24"/>
        </w:rPr>
      </w:pPr>
      <w:r w:rsidRPr="00B737B6">
        <w:rPr>
          <w:rFonts w:ascii="Times New Roman" w:hAnsi="Times New Roman"/>
          <w:sz w:val="24"/>
          <w:szCs w:val="24"/>
        </w:rPr>
        <w:t>Set next meeting date (</w:t>
      </w:r>
      <w:r w:rsidR="00DB2540">
        <w:rPr>
          <w:rFonts w:ascii="Times New Roman" w:hAnsi="Times New Roman"/>
          <w:sz w:val="24"/>
          <w:szCs w:val="24"/>
        </w:rPr>
        <w:t>TBD</w:t>
      </w:r>
      <w:r w:rsidRPr="00B737B6">
        <w:rPr>
          <w:rFonts w:ascii="Times New Roman" w:hAnsi="Times New Roman"/>
          <w:sz w:val="24"/>
          <w:szCs w:val="24"/>
        </w:rPr>
        <w:t>)</w:t>
      </w:r>
    </w:p>
    <w:p w14:paraId="307B27EC" w14:textId="77777777" w:rsidR="000D1590" w:rsidRPr="00B737B6" w:rsidRDefault="000D1590" w:rsidP="000D1590">
      <w:pPr>
        <w:pStyle w:val="NoSpacing"/>
        <w:ind w:left="720"/>
        <w:jc w:val="both"/>
        <w:rPr>
          <w:rFonts w:ascii="Times New Roman" w:hAnsi="Times New Roman"/>
          <w:sz w:val="24"/>
          <w:szCs w:val="24"/>
        </w:rPr>
      </w:pPr>
    </w:p>
    <w:p w14:paraId="7FB76857" w14:textId="77777777" w:rsidR="000D1590" w:rsidRPr="00B737B6" w:rsidRDefault="00037FB1" w:rsidP="003040A5">
      <w:pPr>
        <w:pStyle w:val="NoSpacing"/>
        <w:numPr>
          <w:ilvl w:val="0"/>
          <w:numId w:val="1"/>
        </w:numPr>
        <w:jc w:val="both"/>
        <w:rPr>
          <w:rFonts w:ascii="Times New Roman" w:hAnsi="Times New Roman"/>
          <w:sz w:val="24"/>
          <w:szCs w:val="24"/>
        </w:rPr>
      </w:pPr>
      <w:r w:rsidRPr="00B737B6">
        <w:rPr>
          <w:rFonts w:ascii="Times New Roman" w:hAnsi="Times New Roman"/>
          <w:sz w:val="24"/>
          <w:szCs w:val="24"/>
        </w:rPr>
        <w:t>Adjourn</w:t>
      </w:r>
    </w:p>
    <w:p w14:paraId="3A2AC91E" w14:textId="77777777" w:rsidR="000D1590" w:rsidRPr="00B737B6" w:rsidRDefault="000D1590" w:rsidP="000D1590">
      <w:pPr>
        <w:pStyle w:val="ListParagraph"/>
        <w:rPr>
          <w:rFonts w:ascii="Times New Roman" w:hAnsi="Times New Roman"/>
          <w:sz w:val="24"/>
          <w:szCs w:val="24"/>
        </w:rPr>
      </w:pPr>
    </w:p>
    <w:p w14:paraId="167252F3" w14:textId="77CAAB6D" w:rsidR="000D1590" w:rsidRPr="00B737B6" w:rsidRDefault="00037FB1" w:rsidP="000D1590">
      <w:pPr>
        <w:pStyle w:val="ListParagraph"/>
        <w:spacing w:after="0" w:line="240" w:lineRule="auto"/>
        <w:ind w:left="0"/>
        <w:jc w:val="both"/>
        <w:rPr>
          <w:rFonts w:ascii="Times New Roman" w:hAnsi="Times New Roman"/>
          <w:sz w:val="24"/>
          <w:szCs w:val="24"/>
        </w:rPr>
      </w:pPr>
      <w:r w:rsidRPr="00B737B6">
        <w:rPr>
          <w:rFonts w:ascii="Times New Roman" w:hAnsi="Times New Roman"/>
          <w:b/>
          <w:bCs/>
          <w:sz w:val="24"/>
          <w:szCs w:val="24"/>
        </w:rPr>
        <w:t xml:space="preserve">*Persons wishing to speak during Citizen Communications must sign up to speak prior to the beginning of the meeting.  </w:t>
      </w:r>
      <w:r w:rsidRPr="00B737B6">
        <w:rPr>
          <w:rFonts w:ascii="Times New Roman" w:hAnsi="Times New Roman"/>
          <w:sz w:val="24"/>
          <w:szCs w:val="24"/>
        </w:rPr>
        <w:t xml:space="preserve">The Board of Directors may go into Executive Session, if necessary, pursuant to the applicable section of Subchapter D, Chapter 551, Texas Government Code, the Texas Open Meetings Act, on any of the above matters.  No final action, decision, or vote will be taken on any subject or matter in Executive Session. The District is committed to compliance with the Americans with Disabilities Act. Reasonable modifications and equal access to communications will be provided upon request. Please call </w:t>
      </w:r>
      <w:r w:rsidR="00B504F6" w:rsidRPr="00B737B6">
        <w:rPr>
          <w:rFonts w:ascii="Times New Roman" w:hAnsi="Times New Roman"/>
          <w:sz w:val="24"/>
          <w:szCs w:val="24"/>
        </w:rPr>
        <w:t>(</w:t>
      </w:r>
      <w:r w:rsidR="00217DA8" w:rsidRPr="00B737B6">
        <w:rPr>
          <w:rFonts w:ascii="Times New Roman" w:hAnsi="Times New Roman"/>
          <w:sz w:val="24"/>
          <w:szCs w:val="24"/>
        </w:rPr>
        <w:t>512</w:t>
      </w:r>
      <w:r w:rsidR="00B504F6" w:rsidRPr="00B737B6">
        <w:rPr>
          <w:rFonts w:ascii="Times New Roman" w:hAnsi="Times New Roman"/>
          <w:sz w:val="24"/>
          <w:szCs w:val="24"/>
        </w:rPr>
        <w:t xml:space="preserve">) </w:t>
      </w:r>
      <w:r w:rsidR="00217DA8" w:rsidRPr="00B737B6">
        <w:rPr>
          <w:rFonts w:ascii="Times New Roman" w:hAnsi="Times New Roman"/>
          <w:sz w:val="24"/>
          <w:szCs w:val="24"/>
        </w:rPr>
        <w:t>537</w:t>
      </w:r>
      <w:r w:rsidRPr="00B737B6">
        <w:rPr>
          <w:rFonts w:ascii="Times New Roman" w:hAnsi="Times New Roman"/>
          <w:sz w:val="24"/>
          <w:szCs w:val="24"/>
        </w:rPr>
        <w:t>-</w:t>
      </w:r>
      <w:r w:rsidR="00217DA8" w:rsidRPr="00B737B6">
        <w:rPr>
          <w:rFonts w:ascii="Times New Roman" w:hAnsi="Times New Roman"/>
          <w:sz w:val="24"/>
          <w:szCs w:val="24"/>
        </w:rPr>
        <w:t xml:space="preserve">1641 </w:t>
      </w:r>
      <w:r w:rsidRPr="00B737B6">
        <w:rPr>
          <w:rFonts w:ascii="Times New Roman" w:hAnsi="Times New Roman"/>
          <w:sz w:val="24"/>
          <w:szCs w:val="24"/>
        </w:rPr>
        <w:t xml:space="preserve">for further information.  </w:t>
      </w:r>
    </w:p>
    <w:sectPr w:rsidR="000D1590" w:rsidRPr="00B737B6" w:rsidSect="00E75D6B">
      <w:headerReference w:type="default" r:id="rId7"/>
      <w:footerReference w:type="even" r:id="rId8"/>
      <w:footerReference w:type="first" r:id="rId9"/>
      <w:pgSz w:w="12240" w:h="15840"/>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4A2B8" w14:textId="77777777" w:rsidR="00F9038A" w:rsidRDefault="00F9038A">
      <w:pPr>
        <w:spacing w:after="0" w:line="240" w:lineRule="auto"/>
      </w:pPr>
      <w:r>
        <w:separator/>
      </w:r>
    </w:p>
  </w:endnote>
  <w:endnote w:type="continuationSeparator" w:id="0">
    <w:p w14:paraId="4DA8F68C" w14:textId="77777777" w:rsidR="00F9038A" w:rsidRDefault="00F9038A">
      <w:pPr>
        <w:spacing w:after="0" w:line="240" w:lineRule="auto"/>
      </w:pPr>
      <w:r>
        <w:continuationSeparator/>
      </w:r>
    </w:p>
  </w:endnote>
  <w:endnote w:type="continuationNotice" w:id="1">
    <w:p w14:paraId="3CA6D4E8" w14:textId="77777777" w:rsidR="00F9038A" w:rsidRDefault="00F90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7901" w14:textId="77777777" w:rsidR="003A14FF" w:rsidRDefault="003A14FF" w:rsidP="001C2CDD">
    <w:pPr>
      <w:pStyle w:val="DocID"/>
    </w:pPr>
    <w:r>
      <w:rPr>
        <w:noProof/>
      </w:rPr>
      <w:t>2797642.v1</w:t>
    </w:r>
  </w:p>
  <w:p w14:paraId="029DD3B7" w14:textId="77777777" w:rsidR="003A14FF" w:rsidRDefault="003A14FF" w:rsidP="001C2CDD">
    <w:pPr>
      <w:pStyle w:val="DocID"/>
    </w:pPr>
    <w:r>
      <w:rPr>
        <w:noProof/>
      </w:rPr>
      <w:t>2843550.v2</w:t>
    </w:r>
  </w:p>
  <w:p w14:paraId="7BCFB75E" w14:textId="77777777" w:rsidR="003A14FF" w:rsidRDefault="003A14FF">
    <w:pPr>
      <w:pStyle w:val="DocID"/>
    </w:pPr>
    <w:r>
      <w:rPr>
        <w:noProof/>
      </w:rPr>
      <w:t>2896957.v1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74FA1" w14:textId="77777777" w:rsidR="003A14FF" w:rsidRDefault="003A14FF" w:rsidP="001C2CDD">
    <w:pPr>
      <w:pStyle w:val="DocID"/>
    </w:pPr>
    <w:r>
      <w:rPr>
        <w:noProof/>
      </w:rPr>
      <w:t>2797642.v1</w:t>
    </w:r>
  </w:p>
  <w:p w14:paraId="0896AC22" w14:textId="77777777" w:rsidR="003A14FF" w:rsidRDefault="003A14FF" w:rsidP="001C2CDD">
    <w:pPr>
      <w:pStyle w:val="DocID"/>
    </w:pPr>
    <w:r>
      <w:rPr>
        <w:noProof/>
      </w:rPr>
      <w:t>2843550.v2</w:t>
    </w:r>
  </w:p>
  <w:p w14:paraId="17564342" w14:textId="77777777" w:rsidR="003A14FF" w:rsidRDefault="003A14FF">
    <w:pPr>
      <w:pStyle w:val="DocID"/>
    </w:pPr>
    <w:r>
      <w:rPr>
        <w:noProof/>
      </w:rPr>
      <w:t>2896957.v1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6B799" w14:textId="77777777" w:rsidR="00F9038A" w:rsidRDefault="00F9038A">
      <w:pPr>
        <w:spacing w:after="0" w:line="240" w:lineRule="auto"/>
      </w:pPr>
      <w:r>
        <w:separator/>
      </w:r>
    </w:p>
  </w:footnote>
  <w:footnote w:type="continuationSeparator" w:id="0">
    <w:p w14:paraId="2F324AA1" w14:textId="77777777" w:rsidR="00F9038A" w:rsidRDefault="00F9038A">
      <w:pPr>
        <w:spacing w:after="0" w:line="240" w:lineRule="auto"/>
      </w:pPr>
      <w:r>
        <w:continuationSeparator/>
      </w:r>
    </w:p>
  </w:footnote>
  <w:footnote w:type="continuationNotice" w:id="1">
    <w:p w14:paraId="57A02CC2" w14:textId="77777777" w:rsidR="00F9038A" w:rsidRDefault="00F903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04D00" w14:textId="36133771" w:rsidR="00BC713C" w:rsidRPr="00AF317B" w:rsidRDefault="00BC713C" w:rsidP="00BC713C">
    <w:pPr>
      <w:pStyle w:val="NoSpacing"/>
      <w:jc w:val="center"/>
      <w:rPr>
        <w:rFonts w:ascii="Times New Roman" w:hAnsi="Times New Roman"/>
        <w:b/>
        <w:caps/>
        <w:sz w:val="24"/>
        <w:szCs w:val="24"/>
      </w:rPr>
    </w:pPr>
    <w:r w:rsidRPr="00AF317B">
      <w:rPr>
        <w:rFonts w:ascii="Times New Roman" w:hAnsi="Times New Roman"/>
        <w:b/>
        <w:caps/>
        <w:sz w:val="24"/>
        <w:szCs w:val="24"/>
      </w:rPr>
      <w:t>Notice of meeting</w:t>
    </w:r>
    <w:r w:rsidR="00891CDA">
      <w:rPr>
        <w:rFonts w:ascii="Times New Roman" w:hAnsi="Times New Roman"/>
        <w:b/>
        <w:caps/>
        <w:sz w:val="24"/>
        <w:szCs w:val="24"/>
      </w:rPr>
      <w:t xml:space="preserve"> of the Board of Directors of</w:t>
    </w:r>
  </w:p>
  <w:p w14:paraId="2626E101" w14:textId="11E28902" w:rsidR="00BC713C" w:rsidRPr="00AF317B" w:rsidRDefault="00BC713C" w:rsidP="00BC713C">
    <w:pPr>
      <w:pStyle w:val="NoSpacing"/>
      <w:jc w:val="center"/>
      <w:rPr>
        <w:rFonts w:ascii="Times New Roman" w:hAnsi="Times New Roman"/>
        <w:b/>
        <w:bCs/>
        <w:caps/>
        <w:sz w:val="24"/>
        <w:szCs w:val="24"/>
      </w:rPr>
    </w:pPr>
    <w:r w:rsidRPr="4C11776A">
      <w:rPr>
        <w:rFonts w:ascii="Times New Roman" w:hAnsi="Times New Roman"/>
        <w:b/>
        <w:bCs/>
        <w:caps/>
        <w:sz w:val="24"/>
        <w:szCs w:val="24"/>
      </w:rPr>
      <w:t>Maxwell Special UTILITY District</w:t>
    </w:r>
    <w:r w:rsidR="00E23B5F">
      <w:rPr>
        <w:rFonts w:ascii="Times New Roman" w:hAnsi="Times New Roman"/>
        <w:b/>
        <w:bCs/>
        <w:caps/>
        <w:sz w:val="24"/>
        <w:szCs w:val="24"/>
      </w:rPr>
      <w:t>,</w:t>
    </w:r>
  </w:p>
  <w:p w14:paraId="5F5E0004" w14:textId="4A80F066" w:rsidR="00BC713C" w:rsidRPr="00AF317B" w:rsidRDefault="00BC713C" w:rsidP="00BC713C">
    <w:pPr>
      <w:tabs>
        <w:tab w:val="center" w:pos="4680"/>
      </w:tabs>
      <w:spacing w:after="0" w:line="240" w:lineRule="auto"/>
      <w:jc w:val="center"/>
      <w:rPr>
        <w:rFonts w:ascii="Times New Roman" w:hAnsi="Times New Roman"/>
        <w:sz w:val="24"/>
        <w:szCs w:val="24"/>
      </w:rPr>
    </w:pPr>
    <w:r w:rsidRPr="00AF317B">
      <w:rPr>
        <w:rFonts w:ascii="Times New Roman" w:hAnsi="Times New Roman"/>
        <w:b/>
        <w:bCs/>
        <w:sz w:val="24"/>
        <w:szCs w:val="24"/>
      </w:rPr>
      <w:t>CALDWELL AND HAYS COUNTIES, TEXAS</w:t>
    </w:r>
  </w:p>
  <w:p w14:paraId="1435C12F" w14:textId="77777777" w:rsidR="00BC713C" w:rsidRDefault="00BC7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17C"/>
    <w:multiLevelType w:val="hybridMultilevel"/>
    <w:tmpl w:val="1D24581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C3E5C55"/>
    <w:multiLevelType w:val="hybridMultilevel"/>
    <w:tmpl w:val="0A687FC6"/>
    <w:lvl w:ilvl="0" w:tplc="FFFFFFFF">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81EA5"/>
    <w:multiLevelType w:val="hybridMultilevel"/>
    <w:tmpl w:val="CDACCA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D4258E6"/>
    <w:multiLevelType w:val="hybridMultilevel"/>
    <w:tmpl w:val="72AA5DC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2BC7375"/>
    <w:multiLevelType w:val="hybridMultilevel"/>
    <w:tmpl w:val="47E8E738"/>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1A5D080C"/>
    <w:multiLevelType w:val="hybridMultilevel"/>
    <w:tmpl w:val="8BD619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AF43F1"/>
    <w:multiLevelType w:val="hybridMultilevel"/>
    <w:tmpl w:val="1D245812"/>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 w15:restartNumberingAfterBreak="0">
    <w:nsid w:val="2C805A74"/>
    <w:multiLevelType w:val="hybridMultilevel"/>
    <w:tmpl w:val="D2163D32"/>
    <w:lvl w:ilvl="0" w:tplc="308A9648">
      <w:start w:val="1"/>
      <w:numFmt w:val="lowerLetter"/>
      <w:lvlText w:val="(%1)"/>
      <w:lvlJc w:val="left"/>
      <w:pPr>
        <w:ind w:left="1440" w:hanging="360"/>
      </w:pPr>
      <w:rPr>
        <w:rFonts w:hint="default"/>
      </w:rPr>
    </w:lvl>
    <w:lvl w:ilvl="1" w:tplc="150609AC">
      <w:start w:val="1"/>
      <w:numFmt w:val="lowerRoman"/>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15:restartNumberingAfterBreak="0">
    <w:nsid w:val="2D361C21"/>
    <w:multiLevelType w:val="hybridMultilevel"/>
    <w:tmpl w:val="1D245812"/>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31CA487E"/>
    <w:multiLevelType w:val="hybridMultilevel"/>
    <w:tmpl w:val="A3822FFE"/>
    <w:lvl w:ilvl="0" w:tplc="308A96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412268"/>
    <w:multiLevelType w:val="hybridMultilevel"/>
    <w:tmpl w:val="D3F634AC"/>
    <w:lvl w:ilvl="0" w:tplc="308A9648">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DBE6F86"/>
    <w:multiLevelType w:val="hybridMultilevel"/>
    <w:tmpl w:val="7AEC2166"/>
    <w:lvl w:ilvl="0" w:tplc="FFFFFFFF">
      <w:start w:val="1"/>
      <w:numFmt w:val="decimal"/>
      <w:lvlText w:val="%1."/>
      <w:lvlJc w:val="left"/>
      <w:pPr>
        <w:ind w:left="810" w:hanging="360"/>
      </w:pPr>
    </w:lvl>
    <w:lvl w:ilvl="1" w:tplc="FFFFFFFF">
      <w:start w:val="1"/>
      <w:numFmt w:val="lowerLetter"/>
      <w:lvlText w:val="%2."/>
      <w:lvlJc w:val="left"/>
      <w:pPr>
        <w:ind w:left="1080" w:hanging="360"/>
      </w:p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F22AB1"/>
    <w:multiLevelType w:val="hybridMultilevel"/>
    <w:tmpl w:val="05BC804A"/>
    <w:lvl w:ilvl="0" w:tplc="FFFFFFFF">
      <w:start w:val="1"/>
      <w:numFmt w:val="decimal"/>
      <w:lvlText w:val="%1."/>
      <w:lvlJc w:val="left"/>
      <w:pPr>
        <w:ind w:left="720" w:hanging="360"/>
      </w:pPr>
    </w:lvl>
    <w:lvl w:ilvl="1" w:tplc="308A9648">
      <w:start w:val="1"/>
      <w:numFmt w:val="lowerLetter"/>
      <w:lvlText w:val="(%2)"/>
      <w:lvlJc w:val="left"/>
      <w:pPr>
        <w:ind w:left="135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02F68D1"/>
    <w:multiLevelType w:val="hybridMultilevel"/>
    <w:tmpl w:val="81288100"/>
    <w:lvl w:ilvl="0" w:tplc="FFFFFFFF">
      <w:start w:val="1"/>
      <w:numFmt w:val="lowerLetter"/>
      <w:lvlText w:val="(%1)"/>
      <w:lvlJc w:val="left"/>
      <w:pPr>
        <w:ind w:left="1440" w:hanging="360"/>
      </w:pPr>
      <w:rPr>
        <w:rFonts w:hint="default"/>
      </w:rPr>
    </w:lvl>
    <w:lvl w:ilvl="1" w:tplc="CBC85670">
      <w:start w:val="1"/>
      <w:numFmt w:val="lowerRoman"/>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55875FCB"/>
    <w:multiLevelType w:val="hybridMultilevel"/>
    <w:tmpl w:val="F7726C72"/>
    <w:lvl w:ilvl="0" w:tplc="0409000F">
      <w:start w:val="1"/>
      <w:numFmt w:val="decimal"/>
      <w:lvlText w:val="%1."/>
      <w:lvlJc w:val="left"/>
      <w:pPr>
        <w:ind w:left="720" w:hanging="360"/>
      </w:pPr>
    </w:lvl>
    <w:lvl w:ilvl="1" w:tplc="308A964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BA2669"/>
    <w:multiLevelType w:val="hybridMultilevel"/>
    <w:tmpl w:val="1D24581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0D33CE1"/>
    <w:multiLevelType w:val="hybridMultilevel"/>
    <w:tmpl w:val="6FE2A810"/>
    <w:lvl w:ilvl="0" w:tplc="355A4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8C054D"/>
    <w:multiLevelType w:val="hybridMultilevel"/>
    <w:tmpl w:val="BEE4CC12"/>
    <w:lvl w:ilvl="0" w:tplc="FFFFFFFF">
      <w:start w:val="1"/>
      <w:numFmt w:val="decimal"/>
      <w:pStyle w:val="Bt1"/>
      <w:lvlText w:val="%1."/>
      <w:lvlJc w:val="left"/>
      <w:pPr>
        <w:tabs>
          <w:tab w:val="num" w:pos="1440"/>
        </w:tabs>
        <w:ind w:left="1440" w:hanging="720"/>
      </w:pPr>
      <w:rPr>
        <w:rFonts w:hint="default"/>
      </w:rPr>
    </w:lvl>
    <w:lvl w:ilvl="1" w:tplc="FFFFFFFF">
      <w:start w:val="1"/>
      <w:numFmt w:val="decimal"/>
      <w:pStyle w:val="NumberedList5"/>
      <w:lvlText w:val="%2."/>
      <w:lvlJc w:val="left"/>
      <w:pPr>
        <w:tabs>
          <w:tab w:val="num" w:pos="900"/>
        </w:tabs>
        <w:ind w:left="900" w:hanging="720"/>
      </w:pPr>
      <w:rPr>
        <w:rFonts w:hint="default"/>
        <w:sz w:val="24"/>
        <w:szCs w:val="24"/>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ind w:left="2520" w:hanging="360"/>
      </w:pPr>
      <w:rPr>
        <w:rFonts w:hint="default"/>
      </w:rPr>
    </w:lvl>
    <w:lvl w:ilvl="4" w:tplc="FFFFFFFF">
      <w:start w:val="1"/>
      <w:numFmt w:val="lowerLetter"/>
      <w:lvlText w:val="%5."/>
      <w:lvlJc w:val="left"/>
      <w:pPr>
        <w:ind w:left="144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4CF19E9"/>
    <w:multiLevelType w:val="hybridMultilevel"/>
    <w:tmpl w:val="111493DE"/>
    <w:lvl w:ilvl="0" w:tplc="FFFFFFFF">
      <w:start w:val="1"/>
      <w:numFmt w:val="decimal"/>
      <w:lvlText w:val="%1."/>
      <w:lvlJc w:val="left"/>
      <w:pPr>
        <w:ind w:left="990" w:hanging="360"/>
      </w:pPr>
      <w:rPr>
        <w:rFonts w:ascii="Arial" w:hAnsi="Arial" w:cs="Arial" w:hint="default"/>
        <w:sz w:val="24"/>
        <w:szCs w:val="24"/>
      </w:rPr>
    </w:lvl>
    <w:lvl w:ilvl="1" w:tplc="FFFFFFFF">
      <w:start w:val="1"/>
      <w:numFmt w:val="lowerLetter"/>
      <w:lvlText w:val="%2."/>
      <w:lvlJc w:val="left"/>
      <w:pPr>
        <w:ind w:left="1800" w:hanging="720"/>
      </w:pPr>
      <w:rPr>
        <w:rFonts w:ascii="Arial" w:hAnsi="Arial" w:cs="Arial" w:hint="default"/>
        <w:sz w:val="24"/>
        <w:szCs w:val="24"/>
      </w:rPr>
    </w:lvl>
    <w:lvl w:ilvl="2" w:tplc="FFFFFFFF">
      <w:start w:val="1"/>
      <w:numFmt w:val="lowerRoman"/>
      <w:lvlText w:val="%3."/>
      <w:lvlJc w:val="right"/>
      <w:pPr>
        <w:ind w:left="2160" w:hanging="180"/>
      </w:pPr>
      <w:rPr>
        <w:color w:val="auto"/>
      </w:rPr>
    </w:lvl>
    <w:lvl w:ilvl="3" w:tplc="FFFFFFFF">
      <w:start w:val="1"/>
      <w:numFmt w:val="decimal"/>
      <w:lvlText w:val="%4."/>
      <w:lvlJc w:val="left"/>
      <w:pPr>
        <w:ind w:left="297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A24759"/>
    <w:multiLevelType w:val="multilevel"/>
    <w:tmpl w:val="A650CE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3330" w:hanging="360"/>
      </w:pPr>
    </w:lvl>
    <w:lvl w:ilvl="6">
      <w:start w:val="1"/>
      <w:numFmt w:val="decimal"/>
      <w:lvlText w:val="%7."/>
      <w:lvlJc w:val="left"/>
      <w:pPr>
        <w:ind w:left="2520" w:hanging="360"/>
      </w:pPr>
    </w:lvl>
    <w:lvl w:ilvl="7">
      <w:start w:val="1"/>
      <w:numFmt w:val="lowerLetter"/>
      <w:lvlText w:val="(%8)"/>
      <w:lvlJc w:val="left"/>
      <w:pPr>
        <w:ind w:left="3060" w:hanging="360"/>
      </w:pPr>
      <w:rPr>
        <w:rFonts w:hint="default"/>
      </w:rPr>
    </w:lvl>
    <w:lvl w:ilvl="8">
      <w:start w:val="1"/>
      <w:numFmt w:val="lowerRoman"/>
      <w:lvlText w:val="%9."/>
      <w:lvlJc w:val="left"/>
      <w:pPr>
        <w:ind w:left="3240" w:hanging="360"/>
      </w:pPr>
    </w:lvl>
  </w:abstractNum>
  <w:abstractNum w:abstractNumId="20" w15:restartNumberingAfterBreak="0">
    <w:nsid w:val="754657B5"/>
    <w:multiLevelType w:val="hybridMultilevel"/>
    <w:tmpl w:val="1D245812"/>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1045762966">
    <w:abstractNumId w:val="14"/>
  </w:num>
  <w:num w:numId="2" w16cid:durableId="632253339">
    <w:abstractNumId w:val="17"/>
  </w:num>
  <w:num w:numId="3" w16cid:durableId="1423069898">
    <w:abstractNumId w:val="10"/>
  </w:num>
  <w:num w:numId="4" w16cid:durableId="1221599583">
    <w:abstractNumId w:val="4"/>
  </w:num>
  <w:num w:numId="5" w16cid:durableId="1990550219">
    <w:abstractNumId w:val="13"/>
  </w:num>
  <w:num w:numId="6" w16cid:durableId="1533573190">
    <w:abstractNumId w:val="8"/>
  </w:num>
  <w:num w:numId="7" w16cid:durableId="1611160495">
    <w:abstractNumId w:val="12"/>
  </w:num>
  <w:num w:numId="8" w16cid:durableId="16195681">
    <w:abstractNumId w:val="3"/>
  </w:num>
  <w:num w:numId="9" w16cid:durableId="1445031096">
    <w:abstractNumId w:val="17"/>
  </w:num>
  <w:num w:numId="10" w16cid:durableId="367150804">
    <w:abstractNumId w:val="18"/>
  </w:num>
  <w:num w:numId="11" w16cid:durableId="1981884540">
    <w:abstractNumId w:val="6"/>
  </w:num>
  <w:num w:numId="12" w16cid:durableId="1369335716">
    <w:abstractNumId w:val="17"/>
  </w:num>
  <w:num w:numId="13" w16cid:durableId="1509326463">
    <w:abstractNumId w:val="11"/>
  </w:num>
  <w:num w:numId="14" w16cid:durableId="896480297">
    <w:abstractNumId w:val="5"/>
  </w:num>
  <w:num w:numId="15" w16cid:durableId="1401445555">
    <w:abstractNumId w:val="15"/>
  </w:num>
  <w:num w:numId="16" w16cid:durableId="2050181252">
    <w:abstractNumId w:val="17"/>
  </w:num>
  <w:num w:numId="17" w16cid:durableId="768113679">
    <w:abstractNumId w:val="7"/>
  </w:num>
  <w:num w:numId="18" w16cid:durableId="624889917">
    <w:abstractNumId w:val="17"/>
  </w:num>
  <w:num w:numId="19" w16cid:durableId="951477112">
    <w:abstractNumId w:val="0"/>
  </w:num>
  <w:num w:numId="20" w16cid:durableId="782649190">
    <w:abstractNumId w:val="17"/>
  </w:num>
  <w:num w:numId="21" w16cid:durableId="1151750153">
    <w:abstractNumId w:val="1"/>
  </w:num>
  <w:num w:numId="22" w16cid:durableId="1897356113">
    <w:abstractNumId w:val="20"/>
  </w:num>
  <w:num w:numId="23" w16cid:durableId="663315528">
    <w:abstractNumId w:val="19"/>
  </w:num>
  <w:num w:numId="24" w16cid:durableId="1594623957">
    <w:abstractNumId w:val="16"/>
  </w:num>
  <w:num w:numId="25" w16cid:durableId="579414965">
    <w:abstractNumId w:val="2"/>
  </w:num>
  <w:num w:numId="26" w16cid:durableId="16030296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82"/>
    <w:rsid w:val="00004EAF"/>
    <w:rsid w:val="00005C74"/>
    <w:rsid w:val="000068B8"/>
    <w:rsid w:val="00007289"/>
    <w:rsid w:val="00013C00"/>
    <w:rsid w:val="00020A04"/>
    <w:rsid w:val="000248B6"/>
    <w:rsid w:val="00030842"/>
    <w:rsid w:val="0003157F"/>
    <w:rsid w:val="00035427"/>
    <w:rsid w:val="00037FB1"/>
    <w:rsid w:val="00042D13"/>
    <w:rsid w:val="00046381"/>
    <w:rsid w:val="000467A1"/>
    <w:rsid w:val="000526E5"/>
    <w:rsid w:val="000541F1"/>
    <w:rsid w:val="000625C6"/>
    <w:rsid w:val="00065DBC"/>
    <w:rsid w:val="00067BAA"/>
    <w:rsid w:val="00072A26"/>
    <w:rsid w:val="0007319D"/>
    <w:rsid w:val="00090CF4"/>
    <w:rsid w:val="000912D8"/>
    <w:rsid w:val="0009423E"/>
    <w:rsid w:val="00094AFC"/>
    <w:rsid w:val="00095B9E"/>
    <w:rsid w:val="000973D9"/>
    <w:rsid w:val="000A210F"/>
    <w:rsid w:val="000A6B56"/>
    <w:rsid w:val="000B09EE"/>
    <w:rsid w:val="000B6374"/>
    <w:rsid w:val="000B654C"/>
    <w:rsid w:val="000B67EB"/>
    <w:rsid w:val="000B7543"/>
    <w:rsid w:val="000C2E27"/>
    <w:rsid w:val="000C7D29"/>
    <w:rsid w:val="000D1590"/>
    <w:rsid w:val="000D1F39"/>
    <w:rsid w:val="000D2C9F"/>
    <w:rsid w:val="000D7ABA"/>
    <w:rsid w:val="000E453A"/>
    <w:rsid w:val="000E4F21"/>
    <w:rsid w:val="000F078C"/>
    <w:rsid w:val="000F41E6"/>
    <w:rsid w:val="000F537F"/>
    <w:rsid w:val="000F5B6F"/>
    <w:rsid w:val="000F62A3"/>
    <w:rsid w:val="001005A3"/>
    <w:rsid w:val="00101726"/>
    <w:rsid w:val="0010311F"/>
    <w:rsid w:val="00104290"/>
    <w:rsid w:val="001051AD"/>
    <w:rsid w:val="0010532C"/>
    <w:rsid w:val="001078A7"/>
    <w:rsid w:val="00112255"/>
    <w:rsid w:val="001139E7"/>
    <w:rsid w:val="001142A0"/>
    <w:rsid w:val="001148FF"/>
    <w:rsid w:val="00116482"/>
    <w:rsid w:val="0012396B"/>
    <w:rsid w:val="0012424D"/>
    <w:rsid w:val="00125DC2"/>
    <w:rsid w:val="001300E8"/>
    <w:rsid w:val="00131331"/>
    <w:rsid w:val="0013152E"/>
    <w:rsid w:val="00132968"/>
    <w:rsid w:val="001353EF"/>
    <w:rsid w:val="00135EB9"/>
    <w:rsid w:val="0013715A"/>
    <w:rsid w:val="00137D84"/>
    <w:rsid w:val="001401FC"/>
    <w:rsid w:val="00141D89"/>
    <w:rsid w:val="00145D40"/>
    <w:rsid w:val="0014690B"/>
    <w:rsid w:val="00152231"/>
    <w:rsid w:val="0015381A"/>
    <w:rsid w:val="00153C18"/>
    <w:rsid w:val="00156583"/>
    <w:rsid w:val="001651E9"/>
    <w:rsid w:val="00165F4D"/>
    <w:rsid w:val="0016637F"/>
    <w:rsid w:val="00167A72"/>
    <w:rsid w:val="00167E69"/>
    <w:rsid w:val="00170BC8"/>
    <w:rsid w:val="00170EB8"/>
    <w:rsid w:val="0017206F"/>
    <w:rsid w:val="001725A9"/>
    <w:rsid w:val="00172A04"/>
    <w:rsid w:val="00172FCC"/>
    <w:rsid w:val="001805C9"/>
    <w:rsid w:val="00181CC0"/>
    <w:rsid w:val="00182788"/>
    <w:rsid w:val="00182CC5"/>
    <w:rsid w:val="00183C66"/>
    <w:rsid w:val="00186716"/>
    <w:rsid w:val="00186720"/>
    <w:rsid w:val="00186781"/>
    <w:rsid w:val="001870DA"/>
    <w:rsid w:val="00187E2E"/>
    <w:rsid w:val="00192CB3"/>
    <w:rsid w:val="001A1CA1"/>
    <w:rsid w:val="001A206D"/>
    <w:rsid w:val="001B49E8"/>
    <w:rsid w:val="001B5237"/>
    <w:rsid w:val="001B6A9B"/>
    <w:rsid w:val="001B6DDF"/>
    <w:rsid w:val="001C2CDD"/>
    <w:rsid w:val="001C67FA"/>
    <w:rsid w:val="001D094A"/>
    <w:rsid w:val="001D0B11"/>
    <w:rsid w:val="001D49B9"/>
    <w:rsid w:val="001D4AD3"/>
    <w:rsid w:val="001D4BE5"/>
    <w:rsid w:val="001D51B2"/>
    <w:rsid w:val="001D6329"/>
    <w:rsid w:val="001D7882"/>
    <w:rsid w:val="001E0FF1"/>
    <w:rsid w:val="001E633E"/>
    <w:rsid w:val="001F04FF"/>
    <w:rsid w:val="001F0DA2"/>
    <w:rsid w:val="001F1BB5"/>
    <w:rsid w:val="001F3620"/>
    <w:rsid w:val="001F3A3B"/>
    <w:rsid w:val="001F4AFE"/>
    <w:rsid w:val="00202C31"/>
    <w:rsid w:val="002100AB"/>
    <w:rsid w:val="00211D15"/>
    <w:rsid w:val="00215F10"/>
    <w:rsid w:val="002165AA"/>
    <w:rsid w:val="00216C3E"/>
    <w:rsid w:val="00217DA8"/>
    <w:rsid w:val="00223004"/>
    <w:rsid w:val="002436E3"/>
    <w:rsid w:val="00245845"/>
    <w:rsid w:val="0025017A"/>
    <w:rsid w:val="00257008"/>
    <w:rsid w:val="00257AE6"/>
    <w:rsid w:val="00262D05"/>
    <w:rsid w:val="00264BFB"/>
    <w:rsid w:val="00265ECE"/>
    <w:rsid w:val="002721FF"/>
    <w:rsid w:val="00280C97"/>
    <w:rsid w:val="00281575"/>
    <w:rsid w:val="00281E28"/>
    <w:rsid w:val="00285ED6"/>
    <w:rsid w:val="00296068"/>
    <w:rsid w:val="00296705"/>
    <w:rsid w:val="002A13F8"/>
    <w:rsid w:val="002A157F"/>
    <w:rsid w:val="002A4AD7"/>
    <w:rsid w:val="002A7142"/>
    <w:rsid w:val="002B1373"/>
    <w:rsid w:val="002B3F4C"/>
    <w:rsid w:val="002B44BE"/>
    <w:rsid w:val="002B6C42"/>
    <w:rsid w:val="002B700C"/>
    <w:rsid w:val="002C088C"/>
    <w:rsid w:val="002C1764"/>
    <w:rsid w:val="002C17B2"/>
    <w:rsid w:val="002C3708"/>
    <w:rsid w:val="002C75A7"/>
    <w:rsid w:val="002D2FDF"/>
    <w:rsid w:val="002D3E47"/>
    <w:rsid w:val="002D3EC6"/>
    <w:rsid w:val="002D430B"/>
    <w:rsid w:val="002D5472"/>
    <w:rsid w:val="002D7C5A"/>
    <w:rsid w:val="002E564D"/>
    <w:rsid w:val="002F0A22"/>
    <w:rsid w:val="002F5167"/>
    <w:rsid w:val="00301DEB"/>
    <w:rsid w:val="003040A5"/>
    <w:rsid w:val="003071BE"/>
    <w:rsid w:val="00310EC0"/>
    <w:rsid w:val="003123C3"/>
    <w:rsid w:val="00314DC6"/>
    <w:rsid w:val="00315A25"/>
    <w:rsid w:val="00315E5D"/>
    <w:rsid w:val="00317E0C"/>
    <w:rsid w:val="003202A3"/>
    <w:rsid w:val="00320B7E"/>
    <w:rsid w:val="00320F73"/>
    <w:rsid w:val="00321FB9"/>
    <w:rsid w:val="0032213E"/>
    <w:rsid w:val="00322842"/>
    <w:rsid w:val="00324165"/>
    <w:rsid w:val="00325D36"/>
    <w:rsid w:val="00325FB7"/>
    <w:rsid w:val="00330788"/>
    <w:rsid w:val="00330DFD"/>
    <w:rsid w:val="00331637"/>
    <w:rsid w:val="00337880"/>
    <w:rsid w:val="003410C3"/>
    <w:rsid w:val="003411EA"/>
    <w:rsid w:val="0034327D"/>
    <w:rsid w:val="00343FC2"/>
    <w:rsid w:val="003513AF"/>
    <w:rsid w:val="003546D8"/>
    <w:rsid w:val="0035635C"/>
    <w:rsid w:val="00357DF1"/>
    <w:rsid w:val="0036057E"/>
    <w:rsid w:val="00365631"/>
    <w:rsid w:val="0036683A"/>
    <w:rsid w:val="0037032C"/>
    <w:rsid w:val="003704CD"/>
    <w:rsid w:val="00373304"/>
    <w:rsid w:val="00373347"/>
    <w:rsid w:val="00373DDB"/>
    <w:rsid w:val="00374C69"/>
    <w:rsid w:val="0037682F"/>
    <w:rsid w:val="00382272"/>
    <w:rsid w:val="00385421"/>
    <w:rsid w:val="00387DF1"/>
    <w:rsid w:val="00390C28"/>
    <w:rsid w:val="0039236D"/>
    <w:rsid w:val="0039276F"/>
    <w:rsid w:val="00392948"/>
    <w:rsid w:val="0039656C"/>
    <w:rsid w:val="003A0220"/>
    <w:rsid w:val="003A05B2"/>
    <w:rsid w:val="003A0741"/>
    <w:rsid w:val="003A14FF"/>
    <w:rsid w:val="003B1799"/>
    <w:rsid w:val="003B181D"/>
    <w:rsid w:val="003B1981"/>
    <w:rsid w:val="003B3792"/>
    <w:rsid w:val="003B3BCB"/>
    <w:rsid w:val="003B3FDE"/>
    <w:rsid w:val="003B4DF8"/>
    <w:rsid w:val="003B5C38"/>
    <w:rsid w:val="003B6174"/>
    <w:rsid w:val="003B6FAF"/>
    <w:rsid w:val="003C0039"/>
    <w:rsid w:val="003C08F3"/>
    <w:rsid w:val="003C10C8"/>
    <w:rsid w:val="003C3FB0"/>
    <w:rsid w:val="003C73FC"/>
    <w:rsid w:val="003D18A6"/>
    <w:rsid w:val="003D3B64"/>
    <w:rsid w:val="003E2CBB"/>
    <w:rsid w:val="003E4A0D"/>
    <w:rsid w:val="003E702C"/>
    <w:rsid w:val="003E759A"/>
    <w:rsid w:val="003F63D0"/>
    <w:rsid w:val="004104B9"/>
    <w:rsid w:val="00411200"/>
    <w:rsid w:val="004172FB"/>
    <w:rsid w:val="00420C6A"/>
    <w:rsid w:val="00421A68"/>
    <w:rsid w:val="0042304D"/>
    <w:rsid w:val="00423455"/>
    <w:rsid w:val="0042357B"/>
    <w:rsid w:val="0042734E"/>
    <w:rsid w:val="00427DE4"/>
    <w:rsid w:val="004314BB"/>
    <w:rsid w:val="0043297F"/>
    <w:rsid w:val="004337CD"/>
    <w:rsid w:val="00445E9D"/>
    <w:rsid w:val="00451ABC"/>
    <w:rsid w:val="00454545"/>
    <w:rsid w:val="0045465F"/>
    <w:rsid w:val="004551E6"/>
    <w:rsid w:val="0045642F"/>
    <w:rsid w:val="004573F8"/>
    <w:rsid w:val="00460AB7"/>
    <w:rsid w:val="00460B8E"/>
    <w:rsid w:val="00463C2C"/>
    <w:rsid w:val="00465F2F"/>
    <w:rsid w:val="0046663F"/>
    <w:rsid w:val="00470274"/>
    <w:rsid w:val="004709D1"/>
    <w:rsid w:val="00472EE8"/>
    <w:rsid w:val="00474386"/>
    <w:rsid w:val="00474E83"/>
    <w:rsid w:val="0047529F"/>
    <w:rsid w:val="00481F88"/>
    <w:rsid w:val="00485C22"/>
    <w:rsid w:val="004864B9"/>
    <w:rsid w:val="00493180"/>
    <w:rsid w:val="004940F0"/>
    <w:rsid w:val="004A426A"/>
    <w:rsid w:val="004C1713"/>
    <w:rsid w:val="004C1846"/>
    <w:rsid w:val="004C5541"/>
    <w:rsid w:val="004D0685"/>
    <w:rsid w:val="004D5A98"/>
    <w:rsid w:val="004D74EF"/>
    <w:rsid w:val="004E0441"/>
    <w:rsid w:val="004E1830"/>
    <w:rsid w:val="004E2E5A"/>
    <w:rsid w:val="004E3184"/>
    <w:rsid w:val="004E3BE6"/>
    <w:rsid w:val="004E666D"/>
    <w:rsid w:val="004F1A27"/>
    <w:rsid w:val="004F1C4F"/>
    <w:rsid w:val="004F2AA4"/>
    <w:rsid w:val="004F2D1B"/>
    <w:rsid w:val="004F7C04"/>
    <w:rsid w:val="00500935"/>
    <w:rsid w:val="005014D8"/>
    <w:rsid w:val="00501CF3"/>
    <w:rsid w:val="00501D0E"/>
    <w:rsid w:val="00502A9A"/>
    <w:rsid w:val="00507E8F"/>
    <w:rsid w:val="005154E1"/>
    <w:rsid w:val="00517116"/>
    <w:rsid w:val="005275AE"/>
    <w:rsid w:val="005279F3"/>
    <w:rsid w:val="00530ACC"/>
    <w:rsid w:val="00530B69"/>
    <w:rsid w:val="005313D8"/>
    <w:rsid w:val="00533A06"/>
    <w:rsid w:val="005340EB"/>
    <w:rsid w:val="0053565C"/>
    <w:rsid w:val="00535BED"/>
    <w:rsid w:val="00543E77"/>
    <w:rsid w:val="0054765C"/>
    <w:rsid w:val="005539D8"/>
    <w:rsid w:val="0055437D"/>
    <w:rsid w:val="0055467F"/>
    <w:rsid w:val="005546DA"/>
    <w:rsid w:val="00554B6D"/>
    <w:rsid w:val="005552B5"/>
    <w:rsid w:val="00555BF7"/>
    <w:rsid w:val="005575AF"/>
    <w:rsid w:val="00557FDA"/>
    <w:rsid w:val="00566AB7"/>
    <w:rsid w:val="00566EDF"/>
    <w:rsid w:val="00573318"/>
    <w:rsid w:val="00574206"/>
    <w:rsid w:val="00574973"/>
    <w:rsid w:val="005755DE"/>
    <w:rsid w:val="00581CE8"/>
    <w:rsid w:val="00582ED9"/>
    <w:rsid w:val="0059113A"/>
    <w:rsid w:val="00595381"/>
    <w:rsid w:val="00597E0D"/>
    <w:rsid w:val="005A18CC"/>
    <w:rsid w:val="005A2A53"/>
    <w:rsid w:val="005A2B5F"/>
    <w:rsid w:val="005A2E55"/>
    <w:rsid w:val="005A47A2"/>
    <w:rsid w:val="005A4B55"/>
    <w:rsid w:val="005A540E"/>
    <w:rsid w:val="005A6F65"/>
    <w:rsid w:val="005B2259"/>
    <w:rsid w:val="005B2456"/>
    <w:rsid w:val="005C0D6E"/>
    <w:rsid w:val="005C373E"/>
    <w:rsid w:val="005C3BFE"/>
    <w:rsid w:val="005C4642"/>
    <w:rsid w:val="005C7013"/>
    <w:rsid w:val="005C7CEB"/>
    <w:rsid w:val="005D329B"/>
    <w:rsid w:val="005D3A44"/>
    <w:rsid w:val="005D3FB8"/>
    <w:rsid w:val="005D72BE"/>
    <w:rsid w:val="005E0E96"/>
    <w:rsid w:val="005E1198"/>
    <w:rsid w:val="005E23E6"/>
    <w:rsid w:val="005E71A6"/>
    <w:rsid w:val="005F3762"/>
    <w:rsid w:val="005F3815"/>
    <w:rsid w:val="005F3932"/>
    <w:rsid w:val="005F5C76"/>
    <w:rsid w:val="005F5F64"/>
    <w:rsid w:val="00606EA7"/>
    <w:rsid w:val="00611218"/>
    <w:rsid w:val="006122E1"/>
    <w:rsid w:val="006153FE"/>
    <w:rsid w:val="00622C3F"/>
    <w:rsid w:val="006242A8"/>
    <w:rsid w:val="00624502"/>
    <w:rsid w:val="00624B44"/>
    <w:rsid w:val="00625BB0"/>
    <w:rsid w:val="00626BF6"/>
    <w:rsid w:val="00626E3B"/>
    <w:rsid w:val="00627EE2"/>
    <w:rsid w:val="006354E3"/>
    <w:rsid w:val="0064123D"/>
    <w:rsid w:val="0064353C"/>
    <w:rsid w:val="00650641"/>
    <w:rsid w:val="006559A6"/>
    <w:rsid w:val="00660286"/>
    <w:rsid w:val="00663406"/>
    <w:rsid w:val="00663ABA"/>
    <w:rsid w:val="00663BAB"/>
    <w:rsid w:val="006644A3"/>
    <w:rsid w:val="00666260"/>
    <w:rsid w:val="00673F21"/>
    <w:rsid w:val="006747BF"/>
    <w:rsid w:val="00675E85"/>
    <w:rsid w:val="006762A9"/>
    <w:rsid w:val="0067640E"/>
    <w:rsid w:val="006822C4"/>
    <w:rsid w:val="00682394"/>
    <w:rsid w:val="00682838"/>
    <w:rsid w:val="006834BF"/>
    <w:rsid w:val="00694DA1"/>
    <w:rsid w:val="00696D18"/>
    <w:rsid w:val="00696EF0"/>
    <w:rsid w:val="006A00AE"/>
    <w:rsid w:val="006A1C02"/>
    <w:rsid w:val="006A3096"/>
    <w:rsid w:val="006A3CD5"/>
    <w:rsid w:val="006A58EF"/>
    <w:rsid w:val="006A6FD1"/>
    <w:rsid w:val="006B285F"/>
    <w:rsid w:val="006C1E8E"/>
    <w:rsid w:val="006C4992"/>
    <w:rsid w:val="006D1BA0"/>
    <w:rsid w:val="006D32D8"/>
    <w:rsid w:val="006D6D51"/>
    <w:rsid w:val="006D7EA4"/>
    <w:rsid w:val="006E25DC"/>
    <w:rsid w:val="006E321B"/>
    <w:rsid w:val="006E47D6"/>
    <w:rsid w:val="006E6091"/>
    <w:rsid w:val="006E64D6"/>
    <w:rsid w:val="006E6856"/>
    <w:rsid w:val="006F02B6"/>
    <w:rsid w:val="006F1A3B"/>
    <w:rsid w:val="00701760"/>
    <w:rsid w:val="007109A8"/>
    <w:rsid w:val="00712033"/>
    <w:rsid w:val="0071578B"/>
    <w:rsid w:val="0071588D"/>
    <w:rsid w:val="007158AD"/>
    <w:rsid w:val="00715965"/>
    <w:rsid w:val="00717E95"/>
    <w:rsid w:val="00727AD8"/>
    <w:rsid w:val="00727B78"/>
    <w:rsid w:val="00727DEA"/>
    <w:rsid w:val="00730052"/>
    <w:rsid w:val="007318BA"/>
    <w:rsid w:val="00731C38"/>
    <w:rsid w:val="00733DCC"/>
    <w:rsid w:val="0074115F"/>
    <w:rsid w:val="00746057"/>
    <w:rsid w:val="0075331E"/>
    <w:rsid w:val="007537EC"/>
    <w:rsid w:val="00755149"/>
    <w:rsid w:val="00757F90"/>
    <w:rsid w:val="00761430"/>
    <w:rsid w:val="00766BE7"/>
    <w:rsid w:val="00766FC5"/>
    <w:rsid w:val="007702FF"/>
    <w:rsid w:val="007753D5"/>
    <w:rsid w:val="00777A5D"/>
    <w:rsid w:val="00777B5C"/>
    <w:rsid w:val="00781103"/>
    <w:rsid w:val="00782BEF"/>
    <w:rsid w:val="00784FD0"/>
    <w:rsid w:val="00790FD5"/>
    <w:rsid w:val="007927B5"/>
    <w:rsid w:val="00794215"/>
    <w:rsid w:val="007A04F0"/>
    <w:rsid w:val="007A13C0"/>
    <w:rsid w:val="007A2D83"/>
    <w:rsid w:val="007A2FF3"/>
    <w:rsid w:val="007A38FB"/>
    <w:rsid w:val="007A6A03"/>
    <w:rsid w:val="007A6B24"/>
    <w:rsid w:val="007B06A1"/>
    <w:rsid w:val="007B2349"/>
    <w:rsid w:val="007B394E"/>
    <w:rsid w:val="007B59BD"/>
    <w:rsid w:val="007C2459"/>
    <w:rsid w:val="007D0EB6"/>
    <w:rsid w:val="007D6B33"/>
    <w:rsid w:val="007E2958"/>
    <w:rsid w:val="007E733B"/>
    <w:rsid w:val="007F2350"/>
    <w:rsid w:val="007F3E59"/>
    <w:rsid w:val="007F4043"/>
    <w:rsid w:val="008030D4"/>
    <w:rsid w:val="0080352A"/>
    <w:rsid w:val="00812D44"/>
    <w:rsid w:val="00813C8A"/>
    <w:rsid w:val="00814659"/>
    <w:rsid w:val="00815AAC"/>
    <w:rsid w:val="00816988"/>
    <w:rsid w:val="008219AF"/>
    <w:rsid w:val="0082608C"/>
    <w:rsid w:val="00831A3A"/>
    <w:rsid w:val="0083318E"/>
    <w:rsid w:val="0083606B"/>
    <w:rsid w:val="00840654"/>
    <w:rsid w:val="008428DA"/>
    <w:rsid w:val="00845A65"/>
    <w:rsid w:val="00851521"/>
    <w:rsid w:val="00852D57"/>
    <w:rsid w:val="008532EE"/>
    <w:rsid w:val="008559B2"/>
    <w:rsid w:val="008568E9"/>
    <w:rsid w:val="0086101B"/>
    <w:rsid w:val="00864196"/>
    <w:rsid w:val="00870417"/>
    <w:rsid w:val="00886C03"/>
    <w:rsid w:val="008907C4"/>
    <w:rsid w:val="00891CDA"/>
    <w:rsid w:val="00894C95"/>
    <w:rsid w:val="008950FE"/>
    <w:rsid w:val="008966F4"/>
    <w:rsid w:val="008A1E32"/>
    <w:rsid w:val="008A30A4"/>
    <w:rsid w:val="008A5B1D"/>
    <w:rsid w:val="008B43E4"/>
    <w:rsid w:val="008B46F9"/>
    <w:rsid w:val="008C21EF"/>
    <w:rsid w:val="008C417B"/>
    <w:rsid w:val="008C5AD4"/>
    <w:rsid w:val="008C6972"/>
    <w:rsid w:val="008D14E9"/>
    <w:rsid w:val="008D44ED"/>
    <w:rsid w:val="008D49CA"/>
    <w:rsid w:val="008E15E2"/>
    <w:rsid w:val="008E1BF9"/>
    <w:rsid w:val="008E23AD"/>
    <w:rsid w:val="008E52DF"/>
    <w:rsid w:val="008E53F0"/>
    <w:rsid w:val="008E5DD7"/>
    <w:rsid w:val="008E63B5"/>
    <w:rsid w:val="008F3889"/>
    <w:rsid w:val="008F4F0D"/>
    <w:rsid w:val="0090036D"/>
    <w:rsid w:val="009023F4"/>
    <w:rsid w:val="0090445C"/>
    <w:rsid w:val="00907E0E"/>
    <w:rsid w:val="00912200"/>
    <w:rsid w:val="00913FAC"/>
    <w:rsid w:val="00914065"/>
    <w:rsid w:val="00916B4D"/>
    <w:rsid w:val="00917B9E"/>
    <w:rsid w:val="009206A5"/>
    <w:rsid w:val="009206E3"/>
    <w:rsid w:val="00921183"/>
    <w:rsid w:val="009237AB"/>
    <w:rsid w:val="0092400C"/>
    <w:rsid w:val="00924201"/>
    <w:rsid w:val="00930568"/>
    <w:rsid w:val="00931A4D"/>
    <w:rsid w:val="00933A42"/>
    <w:rsid w:val="0093762A"/>
    <w:rsid w:val="0094015A"/>
    <w:rsid w:val="0094275B"/>
    <w:rsid w:val="009435AE"/>
    <w:rsid w:val="009437AE"/>
    <w:rsid w:val="00944779"/>
    <w:rsid w:val="00966962"/>
    <w:rsid w:val="0096749B"/>
    <w:rsid w:val="0097036B"/>
    <w:rsid w:val="0097466A"/>
    <w:rsid w:val="00974934"/>
    <w:rsid w:val="00976DD1"/>
    <w:rsid w:val="009810F6"/>
    <w:rsid w:val="00982B09"/>
    <w:rsid w:val="00987077"/>
    <w:rsid w:val="00992117"/>
    <w:rsid w:val="00994238"/>
    <w:rsid w:val="009956E3"/>
    <w:rsid w:val="009A12E0"/>
    <w:rsid w:val="009A2E02"/>
    <w:rsid w:val="009A3A8D"/>
    <w:rsid w:val="009A4170"/>
    <w:rsid w:val="009A5230"/>
    <w:rsid w:val="009A63C2"/>
    <w:rsid w:val="009C178F"/>
    <w:rsid w:val="009C205F"/>
    <w:rsid w:val="009C4BC3"/>
    <w:rsid w:val="009C5A40"/>
    <w:rsid w:val="009D05FD"/>
    <w:rsid w:val="009D1616"/>
    <w:rsid w:val="009D1F98"/>
    <w:rsid w:val="009D4FDC"/>
    <w:rsid w:val="009D615C"/>
    <w:rsid w:val="009E226E"/>
    <w:rsid w:val="009E29F7"/>
    <w:rsid w:val="009E2E03"/>
    <w:rsid w:val="009E4347"/>
    <w:rsid w:val="009E63F9"/>
    <w:rsid w:val="009F1D10"/>
    <w:rsid w:val="009F2517"/>
    <w:rsid w:val="009F61A1"/>
    <w:rsid w:val="009F7C5F"/>
    <w:rsid w:val="00A00584"/>
    <w:rsid w:val="00A0222F"/>
    <w:rsid w:val="00A027E8"/>
    <w:rsid w:val="00A0393A"/>
    <w:rsid w:val="00A15EFC"/>
    <w:rsid w:val="00A23270"/>
    <w:rsid w:val="00A30C7D"/>
    <w:rsid w:val="00A3125B"/>
    <w:rsid w:val="00A33998"/>
    <w:rsid w:val="00A4116C"/>
    <w:rsid w:val="00A412F4"/>
    <w:rsid w:val="00A414F3"/>
    <w:rsid w:val="00A418CA"/>
    <w:rsid w:val="00A41C8B"/>
    <w:rsid w:val="00A44439"/>
    <w:rsid w:val="00A45DF8"/>
    <w:rsid w:val="00A60F43"/>
    <w:rsid w:val="00A61008"/>
    <w:rsid w:val="00A651BF"/>
    <w:rsid w:val="00A66E08"/>
    <w:rsid w:val="00A70AA0"/>
    <w:rsid w:val="00A74B28"/>
    <w:rsid w:val="00A85EA7"/>
    <w:rsid w:val="00A8731E"/>
    <w:rsid w:val="00A914FE"/>
    <w:rsid w:val="00A93CDA"/>
    <w:rsid w:val="00A9729D"/>
    <w:rsid w:val="00AA1E9F"/>
    <w:rsid w:val="00AA3DB5"/>
    <w:rsid w:val="00AA4509"/>
    <w:rsid w:val="00AA7CEA"/>
    <w:rsid w:val="00AB22DF"/>
    <w:rsid w:val="00AB4ABA"/>
    <w:rsid w:val="00AB4DA2"/>
    <w:rsid w:val="00AC0CFA"/>
    <w:rsid w:val="00AC3DFC"/>
    <w:rsid w:val="00AC7DA7"/>
    <w:rsid w:val="00AD33D9"/>
    <w:rsid w:val="00AD5A99"/>
    <w:rsid w:val="00AD649A"/>
    <w:rsid w:val="00AE1BCA"/>
    <w:rsid w:val="00AE2BA7"/>
    <w:rsid w:val="00AE368A"/>
    <w:rsid w:val="00AE3E3C"/>
    <w:rsid w:val="00AF01C6"/>
    <w:rsid w:val="00AF11F1"/>
    <w:rsid w:val="00AF1381"/>
    <w:rsid w:val="00AF317B"/>
    <w:rsid w:val="00AF3FE2"/>
    <w:rsid w:val="00AF4126"/>
    <w:rsid w:val="00B01D2B"/>
    <w:rsid w:val="00B01FFD"/>
    <w:rsid w:val="00B11252"/>
    <w:rsid w:val="00B155ED"/>
    <w:rsid w:val="00B1571B"/>
    <w:rsid w:val="00B211D4"/>
    <w:rsid w:val="00B218CB"/>
    <w:rsid w:val="00B2202A"/>
    <w:rsid w:val="00B25412"/>
    <w:rsid w:val="00B2546C"/>
    <w:rsid w:val="00B30DBF"/>
    <w:rsid w:val="00B33309"/>
    <w:rsid w:val="00B33F5A"/>
    <w:rsid w:val="00B360C7"/>
    <w:rsid w:val="00B41572"/>
    <w:rsid w:val="00B4268F"/>
    <w:rsid w:val="00B437EC"/>
    <w:rsid w:val="00B44115"/>
    <w:rsid w:val="00B504F6"/>
    <w:rsid w:val="00B528E1"/>
    <w:rsid w:val="00B54521"/>
    <w:rsid w:val="00B55595"/>
    <w:rsid w:val="00B55798"/>
    <w:rsid w:val="00B56E9D"/>
    <w:rsid w:val="00B64EF7"/>
    <w:rsid w:val="00B65246"/>
    <w:rsid w:val="00B65337"/>
    <w:rsid w:val="00B660C3"/>
    <w:rsid w:val="00B7292F"/>
    <w:rsid w:val="00B737B6"/>
    <w:rsid w:val="00B75598"/>
    <w:rsid w:val="00B75C54"/>
    <w:rsid w:val="00B77BC9"/>
    <w:rsid w:val="00B77F86"/>
    <w:rsid w:val="00B77FB5"/>
    <w:rsid w:val="00B801D6"/>
    <w:rsid w:val="00B80A20"/>
    <w:rsid w:val="00B82B26"/>
    <w:rsid w:val="00B90387"/>
    <w:rsid w:val="00B94D18"/>
    <w:rsid w:val="00B978A0"/>
    <w:rsid w:val="00B97EBF"/>
    <w:rsid w:val="00BA325C"/>
    <w:rsid w:val="00BA54D5"/>
    <w:rsid w:val="00BA6B41"/>
    <w:rsid w:val="00BA6B7A"/>
    <w:rsid w:val="00BA72F4"/>
    <w:rsid w:val="00BB01C6"/>
    <w:rsid w:val="00BB0656"/>
    <w:rsid w:val="00BB112B"/>
    <w:rsid w:val="00BB17C8"/>
    <w:rsid w:val="00BB2765"/>
    <w:rsid w:val="00BB3991"/>
    <w:rsid w:val="00BB469F"/>
    <w:rsid w:val="00BC1AFA"/>
    <w:rsid w:val="00BC3339"/>
    <w:rsid w:val="00BC481F"/>
    <w:rsid w:val="00BC692D"/>
    <w:rsid w:val="00BC713C"/>
    <w:rsid w:val="00BC75EB"/>
    <w:rsid w:val="00BD39AD"/>
    <w:rsid w:val="00BD5016"/>
    <w:rsid w:val="00BD772F"/>
    <w:rsid w:val="00BE19D9"/>
    <w:rsid w:val="00BE7BB2"/>
    <w:rsid w:val="00BF0E60"/>
    <w:rsid w:val="00BF26B5"/>
    <w:rsid w:val="00BF406C"/>
    <w:rsid w:val="00C00916"/>
    <w:rsid w:val="00C00C9C"/>
    <w:rsid w:val="00C04584"/>
    <w:rsid w:val="00C068B5"/>
    <w:rsid w:val="00C10F25"/>
    <w:rsid w:val="00C11C2E"/>
    <w:rsid w:val="00C12678"/>
    <w:rsid w:val="00C131EB"/>
    <w:rsid w:val="00C146F8"/>
    <w:rsid w:val="00C15D1F"/>
    <w:rsid w:val="00C16AA8"/>
    <w:rsid w:val="00C174D3"/>
    <w:rsid w:val="00C320D4"/>
    <w:rsid w:val="00C32A0B"/>
    <w:rsid w:val="00C35B46"/>
    <w:rsid w:val="00C41626"/>
    <w:rsid w:val="00C43A79"/>
    <w:rsid w:val="00C50A89"/>
    <w:rsid w:val="00C55B8E"/>
    <w:rsid w:val="00C5711A"/>
    <w:rsid w:val="00C65739"/>
    <w:rsid w:val="00C66BDF"/>
    <w:rsid w:val="00C66E82"/>
    <w:rsid w:val="00C7022A"/>
    <w:rsid w:val="00C779CE"/>
    <w:rsid w:val="00C827FA"/>
    <w:rsid w:val="00C83E67"/>
    <w:rsid w:val="00C8544A"/>
    <w:rsid w:val="00C87019"/>
    <w:rsid w:val="00C9151C"/>
    <w:rsid w:val="00C963C2"/>
    <w:rsid w:val="00C96DF0"/>
    <w:rsid w:val="00C9772B"/>
    <w:rsid w:val="00CA029B"/>
    <w:rsid w:val="00CA1725"/>
    <w:rsid w:val="00CA5570"/>
    <w:rsid w:val="00CB13FB"/>
    <w:rsid w:val="00CB3926"/>
    <w:rsid w:val="00CB620E"/>
    <w:rsid w:val="00CB6BD8"/>
    <w:rsid w:val="00CB706F"/>
    <w:rsid w:val="00CC0099"/>
    <w:rsid w:val="00CC725F"/>
    <w:rsid w:val="00CD00F1"/>
    <w:rsid w:val="00CD279F"/>
    <w:rsid w:val="00CD410C"/>
    <w:rsid w:val="00CD431E"/>
    <w:rsid w:val="00CE1FA2"/>
    <w:rsid w:val="00CE68FD"/>
    <w:rsid w:val="00CE7F4C"/>
    <w:rsid w:val="00CF1579"/>
    <w:rsid w:val="00CF19B2"/>
    <w:rsid w:val="00CF3306"/>
    <w:rsid w:val="00CF48B7"/>
    <w:rsid w:val="00D03988"/>
    <w:rsid w:val="00D058F6"/>
    <w:rsid w:val="00D05ECA"/>
    <w:rsid w:val="00D069FF"/>
    <w:rsid w:val="00D070AE"/>
    <w:rsid w:val="00D12E31"/>
    <w:rsid w:val="00D140B9"/>
    <w:rsid w:val="00D16354"/>
    <w:rsid w:val="00D17769"/>
    <w:rsid w:val="00D20024"/>
    <w:rsid w:val="00D220B9"/>
    <w:rsid w:val="00D22BA7"/>
    <w:rsid w:val="00D251D7"/>
    <w:rsid w:val="00D26CB9"/>
    <w:rsid w:val="00D26F7C"/>
    <w:rsid w:val="00D31073"/>
    <w:rsid w:val="00D3457B"/>
    <w:rsid w:val="00D351C5"/>
    <w:rsid w:val="00D352D2"/>
    <w:rsid w:val="00D3584E"/>
    <w:rsid w:val="00D3652E"/>
    <w:rsid w:val="00D37E68"/>
    <w:rsid w:val="00D433FC"/>
    <w:rsid w:val="00D472CA"/>
    <w:rsid w:val="00D51706"/>
    <w:rsid w:val="00D52DF7"/>
    <w:rsid w:val="00D53153"/>
    <w:rsid w:val="00D54A7C"/>
    <w:rsid w:val="00D55CEA"/>
    <w:rsid w:val="00D560DE"/>
    <w:rsid w:val="00D57985"/>
    <w:rsid w:val="00D60E2A"/>
    <w:rsid w:val="00D63272"/>
    <w:rsid w:val="00D64F42"/>
    <w:rsid w:val="00D66165"/>
    <w:rsid w:val="00D6624B"/>
    <w:rsid w:val="00D6791C"/>
    <w:rsid w:val="00D71124"/>
    <w:rsid w:val="00D7475F"/>
    <w:rsid w:val="00D753EF"/>
    <w:rsid w:val="00D83509"/>
    <w:rsid w:val="00D8559C"/>
    <w:rsid w:val="00D86A1B"/>
    <w:rsid w:val="00D873A1"/>
    <w:rsid w:val="00D9114B"/>
    <w:rsid w:val="00D939A9"/>
    <w:rsid w:val="00DA4A21"/>
    <w:rsid w:val="00DA4CB2"/>
    <w:rsid w:val="00DB03AA"/>
    <w:rsid w:val="00DB082A"/>
    <w:rsid w:val="00DB2540"/>
    <w:rsid w:val="00DB2FF8"/>
    <w:rsid w:val="00DB30E4"/>
    <w:rsid w:val="00DB3580"/>
    <w:rsid w:val="00DB445F"/>
    <w:rsid w:val="00DC1EAA"/>
    <w:rsid w:val="00DC440C"/>
    <w:rsid w:val="00DD1888"/>
    <w:rsid w:val="00DD459D"/>
    <w:rsid w:val="00DD6340"/>
    <w:rsid w:val="00DE4303"/>
    <w:rsid w:val="00DE5C3F"/>
    <w:rsid w:val="00DE6038"/>
    <w:rsid w:val="00DE6177"/>
    <w:rsid w:val="00DE6345"/>
    <w:rsid w:val="00DF46DA"/>
    <w:rsid w:val="00DF6455"/>
    <w:rsid w:val="00E00E70"/>
    <w:rsid w:val="00E0350B"/>
    <w:rsid w:val="00E05B48"/>
    <w:rsid w:val="00E07E85"/>
    <w:rsid w:val="00E12C8E"/>
    <w:rsid w:val="00E1698B"/>
    <w:rsid w:val="00E169C4"/>
    <w:rsid w:val="00E2127D"/>
    <w:rsid w:val="00E22F00"/>
    <w:rsid w:val="00E23B5F"/>
    <w:rsid w:val="00E253E3"/>
    <w:rsid w:val="00E278C8"/>
    <w:rsid w:val="00E3308E"/>
    <w:rsid w:val="00E405C3"/>
    <w:rsid w:val="00E41136"/>
    <w:rsid w:val="00E42C08"/>
    <w:rsid w:val="00E44EBD"/>
    <w:rsid w:val="00E46514"/>
    <w:rsid w:val="00E53BCC"/>
    <w:rsid w:val="00E5456C"/>
    <w:rsid w:val="00E56435"/>
    <w:rsid w:val="00E56AA3"/>
    <w:rsid w:val="00E6337A"/>
    <w:rsid w:val="00E6406F"/>
    <w:rsid w:val="00E66647"/>
    <w:rsid w:val="00E666B8"/>
    <w:rsid w:val="00E67AE2"/>
    <w:rsid w:val="00E67F86"/>
    <w:rsid w:val="00E709DA"/>
    <w:rsid w:val="00E721BC"/>
    <w:rsid w:val="00E73809"/>
    <w:rsid w:val="00E754B6"/>
    <w:rsid w:val="00E75D6B"/>
    <w:rsid w:val="00E76E2D"/>
    <w:rsid w:val="00E80320"/>
    <w:rsid w:val="00E80867"/>
    <w:rsid w:val="00E81313"/>
    <w:rsid w:val="00E81C93"/>
    <w:rsid w:val="00E9154A"/>
    <w:rsid w:val="00E92AD7"/>
    <w:rsid w:val="00E95EFA"/>
    <w:rsid w:val="00EA1F90"/>
    <w:rsid w:val="00EA2D81"/>
    <w:rsid w:val="00EA5061"/>
    <w:rsid w:val="00EB309C"/>
    <w:rsid w:val="00EB31A9"/>
    <w:rsid w:val="00EB58C0"/>
    <w:rsid w:val="00EC3EF4"/>
    <w:rsid w:val="00ED0223"/>
    <w:rsid w:val="00ED6AC2"/>
    <w:rsid w:val="00ED74D4"/>
    <w:rsid w:val="00ED7DD6"/>
    <w:rsid w:val="00EE39C9"/>
    <w:rsid w:val="00EE6D1D"/>
    <w:rsid w:val="00EF0081"/>
    <w:rsid w:val="00EF05EB"/>
    <w:rsid w:val="00F00B5A"/>
    <w:rsid w:val="00F06E0C"/>
    <w:rsid w:val="00F07F9B"/>
    <w:rsid w:val="00F117D8"/>
    <w:rsid w:val="00F1678D"/>
    <w:rsid w:val="00F3030A"/>
    <w:rsid w:val="00F30363"/>
    <w:rsid w:val="00F36D07"/>
    <w:rsid w:val="00F36EAB"/>
    <w:rsid w:val="00F408E4"/>
    <w:rsid w:val="00F45129"/>
    <w:rsid w:val="00F47E8E"/>
    <w:rsid w:val="00F5095E"/>
    <w:rsid w:val="00F510BB"/>
    <w:rsid w:val="00F528BF"/>
    <w:rsid w:val="00F5456E"/>
    <w:rsid w:val="00F5461D"/>
    <w:rsid w:val="00F619FD"/>
    <w:rsid w:val="00F63D62"/>
    <w:rsid w:val="00F64790"/>
    <w:rsid w:val="00F64CD5"/>
    <w:rsid w:val="00F65D4F"/>
    <w:rsid w:val="00F670DD"/>
    <w:rsid w:val="00F6756B"/>
    <w:rsid w:val="00F7040F"/>
    <w:rsid w:val="00F732E9"/>
    <w:rsid w:val="00F7630F"/>
    <w:rsid w:val="00F83B82"/>
    <w:rsid w:val="00F83E60"/>
    <w:rsid w:val="00F9038A"/>
    <w:rsid w:val="00F9763E"/>
    <w:rsid w:val="00FA3E4F"/>
    <w:rsid w:val="00FA4CE1"/>
    <w:rsid w:val="00FA6596"/>
    <w:rsid w:val="00FA7667"/>
    <w:rsid w:val="00FA7CF6"/>
    <w:rsid w:val="00FB3482"/>
    <w:rsid w:val="00FB3BDE"/>
    <w:rsid w:val="00FB43C0"/>
    <w:rsid w:val="00FB77F1"/>
    <w:rsid w:val="00FB7873"/>
    <w:rsid w:val="00FC066F"/>
    <w:rsid w:val="00FC21F8"/>
    <w:rsid w:val="00FC2B9B"/>
    <w:rsid w:val="00FC41D7"/>
    <w:rsid w:val="00FC428D"/>
    <w:rsid w:val="00FC56F5"/>
    <w:rsid w:val="00FC7A11"/>
    <w:rsid w:val="00FD07D0"/>
    <w:rsid w:val="00FD1186"/>
    <w:rsid w:val="00FD127F"/>
    <w:rsid w:val="00FD26D5"/>
    <w:rsid w:val="00FD4276"/>
    <w:rsid w:val="00FD6756"/>
    <w:rsid w:val="00FD7880"/>
    <w:rsid w:val="00FE2262"/>
    <w:rsid w:val="00FF0249"/>
    <w:rsid w:val="00FF0B47"/>
    <w:rsid w:val="00FF3952"/>
    <w:rsid w:val="02E4769E"/>
    <w:rsid w:val="067CB582"/>
    <w:rsid w:val="0B3D858E"/>
    <w:rsid w:val="0CE34BE6"/>
    <w:rsid w:val="0EA78DC7"/>
    <w:rsid w:val="1505ECBD"/>
    <w:rsid w:val="170CD5C0"/>
    <w:rsid w:val="1852D902"/>
    <w:rsid w:val="1BE27C29"/>
    <w:rsid w:val="1C0E515E"/>
    <w:rsid w:val="272A42E9"/>
    <w:rsid w:val="2B99487B"/>
    <w:rsid w:val="32FD4487"/>
    <w:rsid w:val="35D761FF"/>
    <w:rsid w:val="38C3B2DE"/>
    <w:rsid w:val="398FB020"/>
    <w:rsid w:val="3D972401"/>
    <w:rsid w:val="4172AEB8"/>
    <w:rsid w:val="44E7EEBE"/>
    <w:rsid w:val="46A7C318"/>
    <w:rsid w:val="47D7D050"/>
    <w:rsid w:val="4C11776A"/>
    <w:rsid w:val="51C14020"/>
    <w:rsid w:val="5B666569"/>
    <w:rsid w:val="5D3D96F7"/>
    <w:rsid w:val="5E9E062B"/>
    <w:rsid w:val="5FBD9203"/>
    <w:rsid w:val="65AB3D83"/>
    <w:rsid w:val="664BF5DE"/>
    <w:rsid w:val="684CD5F7"/>
    <w:rsid w:val="6B3B9354"/>
    <w:rsid w:val="6D20471A"/>
    <w:rsid w:val="6EBC177B"/>
    <w:rsid w:val="71F3B83D"/>
    <w:rsid w:val="752B58FF"/>
    <w:rsid w:val="76C72960"/>
    <w:rsid w:val="7862F9C1"/>
    <w:rsid w:val="79D39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C40378"/>
  <w15:docId w15:val="{72272FB4-59C5-425A-B3A4-6C5C52D3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68C"/>
    <w:pPr>
      <w:spacing w:after="200" w:line="276" w:lineRule="auto"/>
    </w:pPr>
    <w:rPr>
      <w:sz w:val="22"/>
      <w:szCs w:val="22"/>
    </w:rPr>
  </w:style>
  <w:style w:type="paragraph" w:styleId="Heading1">
    <w:name w:val="heading 1"/>
    <w:basedOn w:val="Normal"/>
    <w:next w:val="Normal"/>
    <w:link w:val="Heading1Char"/>
    <w:uiPriority w:val="9"/>
    <w:qFormat/>
    <w:rsid w:val="00C157E9"/>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D7882"/>
    <w:rPr>
      <w:sz w:val="22"/>
      <w:szCs w:val="22"/>
    </w:rPr>
  </w:style>
  <w:style w:type="paragraph" w:styleId="Header">
    <w:name w:val="header"/>
    <w:basedOn w:val="Normal"/>
    <w:link w:val="HeaderChar"/>
    <w:uiPriority w:val="99"/>
    <w:unhideWhenUsed/>
    <w:rsid w:val="006B4F04"/>
    <w:pPr>
      <w:tabs>
        <w:tab w:val="center" w:pos="4680"/>
        <w:tab w:val="right" w:pos="9360"/>
      </w:tabs>
    </w:pPr>
  </w:style>
  <w:style w:type="character" w:customStyle="1" w:styleId="HeaderChar">
    <w:name w:val="Header Char"/>
    <w:link w:val="Header"/>
    <w:uiPriority w:val="99"/>
    <w:rsid w:val="006B4F04"/>
    <w:rPr>
      <w:sz w:val="22"/>
      <w:szCs w:val="22"/>
    </w:rPr>
  </w:style>
  <w:style w:type="paragraph" w:styleId="Footer">
    <w:name w:val="footer"/>
    <w:basedOn w:val="Normal"/>
    <w:link w:val="FooterChar"/>
    <w:uiPriority w:val="99"/>
    <w:unhideWhenUsed/>
    <w:rsid w:val="006B4F04"/>
    <w:pPr>
      <w:tabs>
        <w:tab w:val="center" w:pos="4680"/>
        <w:tab w:val="right" w:pos="9360"/>
      </w:tabs>
    </w:pPr>
  </w:style>
  <w:style w:type="character" w:customStyle="1" w:styleId="FooterChar">
    <w:name w:val="Footer Char"/>
    <w:link w:val="Footer"/>
    <w:uiPriority w:val="99"/>
    <w:rsid w:val="006B4F04"/>
    <w:rPr>
      <w:sz w:val="22"/>
      <w:szCs w:val="22"/>
    </w:rPr>
  </w:style>
  <w:style w:type="paragraph" w:customStyle="1" w:styleId="NumberedList5">
    <w:name w:val="Numbered List .5"/>
    <w:aliases w:val="NL.5"/>
    <w:basedOn w:val="Normal"/>
    <w:link w:val="NumberedList5Char"/>
    <w:rsid w:val="00C157E9"/>
    <w:pPr>
      <w:widowControl w:val="0"/>
      <w:numPr>
        <w:ilvl w:val="1"/>
        <w:numId w:val="2"/>
      </w:numPr>
      <w:spacing w:after="120" w:line="240" w:lineRule="auto"/>
    </w:pPr>
    <w:rPr>
      <w:rFonts w:ascii="Times New Roman" w:eastAsia="Times New Roman" w:hAnsi="Times New Roman"/>
      <w:sz w:val="24"/>
      <w:szCs w:val="24"/>
    </w:rPr>
  </w:style>
  <w:style w:type="paragraph" w:customStyle="1" w:styleId="Bt1">
    <w:name w:val="Bt1"/>
    <w:basedOn w:val="Heading1"/>
    <w:rsid w:val="00C157E9"/>
    <w:pPr>
      <w:widowControl w:val="0"/>
      <w:numPr>
        <w:numId w:val="2"/>
      </w:numPr>
      <w:tabs>
        <w:tab w:val="clear" w:pos="1440"/>
      </w:tabs>
      <w:spacing w:before="0" w:after="120" w:line="240" w:lineRule="auto"/>
      <w:ind w:left="1080"/>
      <w:jc w:val="both"/>
    </w:pPr>
    <w:rPr>
      <w:rFonts w:ascii="Times New Roman" w:hAnsi="Times New Roman"/>
      <w:b w:val="0"/>
      <w:kern w:val="0"/>
      <w:sz w:val="20"/>
      <w:szCs w:val="24"/>
    </w:rPr>
  </w:style>
  <w:style w:type="character" w:customStyle="1" w:styleId="Heading1Char">
    <w:name w:val="Heading 1 Char"/>
    <w:link w:val="Heading1"/>
    <w:uiPriority w:val="9"/>
    <w:rsid w:val="00C157E9"/>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4534B3"/>
    <w:pPr>
      <w:ind w:left="720"/>
      <w:contextualSpacing/>
    </w:pPr>
  </w:style>
  <w:style w:type="paragraph" w:styleId="BalloonText">
    <w:name w:val="Balloon Text"/>
    <w:basedOn w:val="Normal"/>
    <w:link w:val="BalloonTextChar"/>
    <w:uiPriority w:val="99"/>
    <w:semiHidden/>
    <w:unhideWhenUsed/>
    <w:rsid w:val="0076567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6567E"/>
    <w:rPr>
      <w:rFonts w:ascii="Segoe UI" w:hAnsi="Segoe UI" w:cs="Segoe UI"/>
      <w:sz w:val="18"/>
      <w:szCs w:val="18"/>
    </w:rPr>
  </w:style>
  <w:style w:type="paragraph" w:styleId="Title">
    <w:name w:val="Title"/>
    <w:basedOn w:val="Normal"/>
    <w:next w:val="BodyTextFirstIndent"/>
    <w:link w:val="TitleChar"/>
    <w:uiPriority w:val="10"/>
    <w:qFormat/>
    <w:rsid w:val="006A6896"/>
    <w:pPr>
      <w:spacing w:after="240" w:line="240" w:lineRule="auto"/>
      <w:jc w:val="center"/>
    </w:pPr>
    <w:rPr>
      <w:rFonts w:ascii="Times New Roman" w:eastAsia="Times New Roman" w:hAnsi="Times New Roman"/>
      <w:b/>
      <w:caps/>
      <w:sz w:val="24"/>
      <w:szCs w:val="24"/>
    </w:rPr>
  </w:style>
  <w:style w:type="character" w:customStyle="1" w:styleId="TitleChar">
    <w:name w:val="Title Char"/>
    <w:link w:val="Title"/>
    <w:uiPriority w:val="10"/>
    <w:rsid w:val="006A6896"/>
    <w:rPr>
      <w:rFonts w:ascii="Times New Roman" w:eastAsia="Times New Roman" w:hAnsi="Times New Roman"/>
      <w:b/>
      <w:caps/>
      <w:sz w:val="24"/>
      <w:szCs w:val="24"/>
    </w:rPr>
  </w:style>
  <w:style w:type="paragraph" w:styleId="BodyText">
    <w:name w:val="Body Text"/>
    <w:basedOn w:val="Normal"/>
    <w:link w:val="BodyTextChar"/>
    <w:uiPriority w:val="99"/>
    <w:semiHidden/>
    <w:unhideWhenUsed/>
    <w:rsid w:val="006A6896"/>
    <w:pPr>
      <w:spacing w:after="120"/>
    </w:pPr>
  </w:style>
  <w:style w:type="character" w:customStyle="1" w:styleId="BodyTextChar">
    <w:name w:val="Body Text Char"/>
    <w:link w:val="BodyText"/>
    <w:uiPriority w:val="99"/>
    <w:semiHidden/>
    <w:rsid w:val="006A6896"/>
    <w:rPr>
      <w:sz w:val="22"/>
      <w:szCs w:val="22"/>
    </w:rPr>
  </w:style>
  <w:style w:type="paragraph" w:styleId="BodyTextFirstIndent">
    <w:name w:val="Body Text First Indent"/>
    <w:aliases w:val="BTFI"/>
    <w:basedOn w:val="BodyText"/>
    <w:link w:val="BodyTextFirstIndentChar"/>
    <w:qFormat/>
    <w:rsid w:val="006A6896"/>
    <w:pPr>
      <w:spacing w:after="240" w:line="240" w:lineRule="auto"/>
      <w:ind w:firstLine="720"/>
      <w:contextualSpacing/>
    </w:pPr>
    <w:rPr>
      <w:rFonts w:eastAsia="Times New Roman"/>
      <w:iCs/>
      <w:sz w:val="24"/>
      <w:szCs w:val="21"/>
    </w:rPr>
  </w:style>
  <w:style w:type="character" w:customStyle="1" w:styleId="BodyTextFirstIndentChar">
    <w:name w:val="Body Text First Indent Char"/>
    <w:aliases w:val="BTFI Char"/>
    <w:link w:val="BodyTextFirstIndent"/>
    <w:rsid w:val="006A6896"/>
    <w:rPr>
      <w:rFonts w:eastAsia="Times New Roman"/>
      <w:iCs/>
      <w:sz w:val="24"/>
      <w:szCs w:val="21"/>
    </w:rPr>
  </w:style>
  <w:style w:type="paragraph" w:customStyle="1" w:styleId="DocID">
    <w:name w:val="DocID"/>
    <w:basedOn w:val="Footer"/>
    <w:next w:val="Footer"/>
    <w:link w:val="DocIDChar"/>
    <w:rsid w:val="007E1293"/>
    <w:pPr>
      <w:tabs>
        <w:tab w:val="clear" w:pos="4680"/>
        <w:tab w:val="clear" w:pos="9360"/>
      </w:tabs>
      <w:spacing w:after="0" w:line="240" w:lineRule="auto"/>
    </w:pPr>
    <w:rPr>
      <w:rFonts w:ascii="Times New Roman" w:eastAsia="Times New Roman" w:hAnsi="Times New Roman"/>
      <w:sz w:val="18"/>
    </w:rPr>
  </w:style>
  <w:style w:type="character" w:customStyle="1" w:styleId="NoSpacingChar">
    <w:name w:val="No Spacing Char"/>
    <w:link w:val="NoSpacing"/>
    <w:uiPriority w:val="1"/>
    <w:rsid w:val="007E1293"/>
    <w:rPr>
      <w:sz w:val="22"/>
      <w:szCs w:val="22"/>
    </w:rPr>
  </w:style>
  <w:style w:type="character" w:customStyle="1" w:styleId="DocIDChar">
    <w:name w:val="DocID Char"/>
    <w:link w:val="DocID"/>
    <w:rsid w:val="007E1293"/>
    <w:rPr>
      <w:rFonts w:ascii="Times New Roman" w:eastAsia="Times New Roman" w:hAnsi="Times New Roman"/>
      <w:sz w:val="18"/>
      <w:szCs w:val="22"/>
    </w:rPr>
  </w:style>
  <w:style w:type="character" w:customStyle="1" w:styleId="NumberedList5Char">
    <w:name w:val="Numbered List .5 Char"/>
    <w:aliases w:val="NL.5 Char"/>
    <w:link w:val="NumberedList5"/>
    <w:rsid w:val="006A7C0E"/>
    <w:rPr>
      <w:rFonts w:ascii="Times New Roman" w:eastAsia="Times New Roman" w:hAnsi="Times New Roman"/>
      <w:sz w:val="24"/>
      <w:szCs w:val="24"/>
    </w:rPr>
  </w:style>
  <w:style w:type="character" w:styleId="Hyperlink">
    <w:name w:val="Hyperlink"/>
    <w:uiPriority w:val="99"/>
    <w:unhideWhenUsed/>
    <w:rsid w:val="00DB0C10"/>
    <w:rPr>
      <w:color w:val="0000FF"/>
      <w:u w:val="single"/>
    </w:rPr>
  </w:style>
  <w:style w:type="paragraph" w:customStyle="1" w:styleId="BodyTextFLI5L">
    <w:name w:val="Body Text FLI .5 L"/>
    <w:aliases w:val="btfi"/>
    <w:basedOn w:val="Normal"/>
    <w:rsid w:val="00C64527"/>
    <w:pPr>
      <w:widowControl w:val="0"/>
      <w:spacing w:after="240" w:line="240" w:lineRule="auto"/>
      <w:ind w:firstLine="720"/>
    </w:pPr>
    <w:rPr>
      <w:rFonts w:ascii="Times New Roman" w:eastAsia="Times New Roman" w:hAnsi="Times New Roman"/>
      <w:sz w:val="24"/>
      <w:szCs w:val="24"/>
    </w:rPr>
  </w:style>
  <w:style w:type="character" w:styleId="CommentReference">
    <w:name w:val="annotation reference"/>
    <w:uiPriority w:val="99"/>
    <w:semiHidden/>
    <w:unhideWhenUsed/>
    <w:rsid w:val="00D4307C"/>
    <w:rPr>
      <w:sz w:val="16"/>
      <w:szCs w:val="16"/>
    </w:rPr>
  </w:style>
  <w:style w:type="paragraph" w:styleId="CommentText">
    <w:name w:val="annotation text"/>
    <w:basedOn w:val="Normal"/>
    <w:link w:val="CommentTextChar"/>
    <w:uiPriority w:val="99"/>
    <w:unhideWhenUsed/>
    <w:rsid w:val="00D4307C"/>
    <w:rPr>
      <w:sz w:val="20"/>
      <w:szCs w:val="20"/>
    </w:rPr>
  </w:style>
  <w:style w:type="character" w:customStyle="1" w:styleId="CommentTextChar">
    <w:name w:val="Comment Text Char"/>
    <w:basedOn w:val="DefaultParagraphFont"/>
    <w:link w:val="CommentText"/>
    <w:uiPriority w:val="99"/>
    <w:rsid w:val="00D4307C"/>
  </w:style>
  <w:style w:type="paragraph" w:styleId="CommentSubject">
    <w:name w:val="annotation subject"/>
    <w:basedOn w:val="CommentText"/>
    <w:next w:val="CommentText"/>
    <w:link w:val="CommentSubjectChar"/>
    <w:uiPriority w:val="99"/>
    <w:semiHidden/>
    <w:unhideWhenUsed/>
    <w:rsid w:val="00D4307C"/>
    <w:rPr>
      <w:b/>
      <w:bCs/>
    </w:rPr>
  </w:style>
  <w:style w:type="character" w:customStyle="1" w:styleId="CommentSubjectChar">
    <w:name w:val="Comment Subject Char"/>
    <w:link w:val="CommentSubject"/>
    <w:uiPriority w:val="99"/>
    <w:semiHidden/>
    <w:rsid w:val="00D4307C"/>
    <w:rPr>
      <w:b/>
      <w:bCs/>
    </w:rPr>
  </w:style>
  <w:style w:type="paragraph" w:styleId="Revision">
    <w:name w:val="Revision"/>
    <w:hidden/>
    <w:uiPriority w:val="99"/>
    <w:semiHidden/>
    <w:rsid w:val="00E95E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440988">
      <w:bodyDiv w:val="1"/>
      <w:marLeft w:val="0"/>
      <w:marRight w:val="0"/>
      <w:marTop w:val="0"/>
      <w:marBottom w:val="0"/>
      <w:divBdr>
        <w:top w:val="none" w:sz="0" w:space="0" w:color="auto"/>
        <w:left w:val="none" w:sz="0" w:space="0" w:color="auto"/>
        <w:bottom w:val="none" w:sz="0" w:space="0" w:color="auto"/>
        <w:right w:val="none" w:sz="0" w:space="0" w:color="auto"/>
      </w:divBdr>
    </w:div>
    <w:div w:id="686909073">
      <w:bodyDiv w:val="1"/>
      <w:marLeft w:val="0"/>
      <w:marRight w:val="0"/>
      <w:marTop w:val="0"/>
      <w:marBottom w:val="0"/>
      <w:divBdr>
        <w:top w:val="none" w:sz="0" w:space="0" w:color="auto"/>
        <w:left w:val="none" w:sz="0" w:space="0" w:color="auto"/>
        <w:bottom w:val="none" w:sz="0" w:space="0" w:color="auto"/>
        <w:right w:val="none" w:sz="0" w:space="0" w:color="auto"/>
      </w:divBdr>
    </w:div>
    <w:div w:id="1323697265">
      <w:bodyDiv w:val="1"/>
      <w:marLeft w:val="0"/>
      <w:marRight w:val="0"/>
      <w:marTop w:val="0"/>
      <w:marBottom w:val="0"/>
      <w:divBdr>
        <w:top w:val="none" w:sz="0" w:space="0" w:color="auto"/>
        <w:left w:val="none" w:sz="0" w:space="0" w:color="auto"/>
        <w:bottom w:val="none" w:sz="0" w:space="0" w:color="auto"/>
        <w:right w:val="none" w:sz="0" w:space="0" w:color="auto"/>
      </w:divBdr>
    </w:div>
    <w:div w:id="2064329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Zachariah Evans</cp:lastModifiedBy>
  <cp:revision>17</cp:revision>
  <cp:lastPrinted>2024-10-11T18:21:00Z</cp:lastPrinted>
  <dcterms:created xsi:type="dcterms:W3CDTF">2025-06-26T20:11:00Z</dcterms:created>
  <dcterms:modified xsi:type="dcterms:W3CDTF">2025-08-04T14:47:00Z</dcterms:modified>
</cp:coreProperties>
</file>